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93F" w:rsidRDefault="00966621">
      <w:r>
        <w:rPr>
          <w:noProof/>
          <w:lang w:eastAsia="fr-FR"/>
        </w:rPr>
        <w:drawing>
          <wp:inline distT="0" distB="0" distL="0" distR="0" wp14:anchorId="7A1A1FCC">
            <wp:extent cx="1481455" cy="841375"/>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1455" cy="841375"/>
                    </a:xfrm>
                    <a:prstGeom prst="rect">
                      <a:avLst/>
                    </a:prstGeom>
                    <a:noFill/>
                  </pic:spPr>
                </pic:pic>
              </a:graphicData>
            </a:graphic>
          </wp:inline>
        </w:drawing>
      </w:r>
    </w:p>
    <w:p w:rsidR="00966621" w:rsidRDefault="00966621" w:rsidP="00966621">
      <w:pPr>
        <w:spacing w:after="0" w:line="240" w:lineRule="auto"/>
        <w:rPr>
          <w:b/>
        </w:rPr>
      </w:pPr>
    </w:p>
    <w:p w:rsidR="00966621" w:rsidRDefault="00966621" w:rsidP="00966621">
      <w:pPr>
        <w:spacing w:after="0" w:line="240" w:lineRule="auto"/>
        <w:rPr>
          <w:rFonts w:ascii="Arial" w:hAnsi="Arial" w:cs="Arial"/>
          <w:color w:val="365F91" w:themeColor="accent1" w:themeShade="BF"/>
          <w:sz w:val="24"/>
          <w:szCs w:val="24"/>
        </w:rPr>
      </w:pPr>
    </w:p>
    <w:p w:rsidR="00966621" w:rsidRPr="00966621" w:rsidRDefault="00966621" w:rsidP="00966621">
      <w:pPr>
        <w:spacing w:after="0" w:line="240" w:lineRule="auto"/>
        <w:rPr>
          <w:rFonts w:ascii="Arial" w:hAnsi="Arial" w:cs="Arial"/>
          <w:color w:val="365F91" w:themeColor="accent1" w:themeShade="BF"/>
          <w:sz w:val="24"/>
          <w:szCs w:val="24"/>
        </w:rPr>
      </w:pPr>
    </w:p>
    <w:tbl>
      <w:tblPr>
        <w:tblStyle w:val="Grilledutableau"/>
        <w:tblW w:w="0" w:type="auto"/>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9212"/>
      </w:tblGrid>
      <w:tr w:rsidR="00966621" w:rsidRPr="00966621" w:rsidTr="00274296">
        <w:trPr>
          <w:trHeight w:val="1701"/>
        </w:trPr>
        <w:tc>
          <w:tcPr>
            <w:tcW w:w="9212" w:type="dxa"/>
            <w:vAlign w:val="center"/>
          </w:tcPr>
          <w:p w:rsidR="00C910D1" w:rsidRDefault="00C910D1" w:rsidP="00540747">
            <w:pPr>
              <w:jc w:val="center"/>
              <w:rPr>
                <w:rFonts w:ascii="Arial" w:hAnsi="Arial" w:cs="Arial"/>
                <w:b/>
                <w:color w:val="365F91" w:themeColor="accent1" w:themeShade="BF"/>
                <w:sz w:val="32"/>
                <w:szCs w:val="32"/>
              </w:rPr>
            </w:pPr>
          </w:p>
          <w:p w:rsidR="00C910D1" w:rsidRDefault="00C910D1" w:rsidP="00540747">
            <w:pPr>
              <w:jc w:val="center"/>
              <w:rPr>
                <w:rFonts w:ascii="Arial" w:hAnsi="Arial" w:cs="Arial"/>
                <w:b/>
                <w:color w:val="365F91" w:themeColor="accent1" w:themeShade="BF"/>
                <w:sz w:val="32"/>
                <w:szCs w:val="32"/>
              </w:rPr>
            </w:pPr>
            <w:r>
              <w:rPr>
                <w:rFonts w:ascii="Arial" w:hAnsi="Arial" w:cs="Arial"/>
                <w:b/>
                <w:color w:val="365F91" w:themeColor="accent1" w:themeShade="BF"/>
                <w:sz w:val="32"/>
                <w:szCs w:val="32"/>
              </w:rPr>
              <w:t>ANNEXE 3</w:t>
            </w:r>
          </w:p>
          <w:p w:rsidR="00C910D1" w:rsidRDefault="00C910D1" w:rsidP="00540747">
            <w:pPr>
              <w:jc w:val="center"/>
              <w:rPr>
                <w:rFonts w:ascii="Arial" w:hAnsi="Arial" w:cs="Arial"/>
                <w:b/>
                <w:color w:val="365F91" w:themeColor="accent1" w:themeShade="BF"/>
                <w:sz w:val="32"/>
                <w:szCs w:val="32"/>
              </w:rPr>
            </w:pPr>
          </w:p>
          <w:p w:rsidR="00540747" w:rsidRDefault="00E4130F" w:rsidP="00540747">
            <w:pPr>
              <w:jc w:val="center"/>
              <w:rPr>
                <w:rFonts w:ascii="Arial" w:hAnsi="Arial" w:cs="Arial"/>
                <w:b/>
                <w:color w:val="365F91" w:themeColor="accent1" w:themeShade="BF"/>
                <w:sz w:val="32"/>
                <w:szCs w:val="32"/>
              </w:rPr>
            </w:pPr>
            <w:r>
              <w:rPr>
                <w:rFonts w:ascii="Arial" w:hAnsi="Arial" w:cs="Arial"/>
                <w:b/>
                <w:color w:val="365F91" w:themeColor="accent1" w:themeShade="BF"/>
                <w:sz w:val="32"/>
                <w:szCs w:val="32"/>
              </w:rPr>
              <w:t>DOSSIER</w:t>
            </w:r>
            <w:r w:rsidR="00540747">
              <w:rPr>
                <w:rFonts w:ascii="Arial" w:hAnsi="Arial" w:cs="Arial"/>
                <w:b/>
                <w:color w:val="365F91" w:themeColor="accent1" w:themeShade="BF"/>
                <w:sz w:val="32"/>
                <w:szCs w:val="32"/>
              </w:rPr>
              <w:t xml:space="preserve"> DE DEMANDE </w:t>
            </w:r>
          </w:p>
          <w:p w:rsidR="00966621" w:rsidRDefault="00540747" w:rsidP="00540747">
            <w:pPr>
              <w:jc w:val="center"/>
              <w:rPr>
                <w:rFonts w:ascii="Arial" w:hAnsi="Arial" w:cs="Arial"/>
                <w:b/>
                <w:color w:val="365F91" w:themeColor="accent1" w:themeShade="BF"/>
                <w:sz w:val="32"/>
                <w:szCs w:val="32"/>
              </w:rPr>
            </w:pPr>
            <w:r>
              <w:rPr>
                <w:rFonts w:ascii="Arial" w:hAnsi="Arial" w:cs="Arial"/>
                <w:b/>
                <w:color w:val="365F91" w:themeColor="accent1" w:themeShade="BF"/>
                <w:sz w:val="32"/>
                <w:szCs w:val="32"/>
              </w:rPr>
              <w:t xml:space="preserve">DE PLACES D’APPARTEMENT DE COORDINATION THERAPEUTIQUE (ACT) </w:t>
            </w:r>
          </w:p>
          <w:p w:rsidR="00540747" w:rsidRPr="009C659C" w:rsidRDefault="00540747" w:rsidP="00540747">
            <w:pPr>
              <w:jc w:val="center"/>
              <w:rPr>
                <w:rFonts w:ascii="Arial" w:hAnsi="Arial" w:cs="Arial"/>
                <w:b/>
                <w:color w:val="365F91" w:themeColor="accent1" w:themeShade="BF"/>
                <w:sz w:val="32"/>
                <w:szCs w:val="32"/>
              </w:rPr>
            </w:pPr>
            <w:r>
              <w:rPr>
                <w:rFonts w:ascii="Arial" w:hAnsi="Arial" w:cs="Arial"/>
                <w:b/>
                <w:color w:val="365F91" w:themeColor="accent1" w:themeShade="BF"/>
                <w:sz w:val="32"/>
                <w:szCs w:val="32"/>
              </w:rPr>
              <w:t>DANS LE CADRE DE LA CREATION D’UNE UNITE D’HEBERGEMENT SPECIALISE (UHS)</w:t>
            </w:r>
          </w:p>
        </w:tc>
      </w:tr>
    </w:tbl>
    <w:p w:rsidR="00966621" w:rsidRPr="00540747" w:rsidRDefault="00966621" w:rsidP="00966621">
      <w:pPr>
        <w:spacing w:after="0" w:line="240" w:lineRule="auto"/>
        <w:rPr>
          <w:rFonts w:ascii="Arial" w:hAnsi="Arial" w:cs="Arial"/>
          <w:color w:val="365F91" w:themeColor="accent1" w:themeShade="BF"/>
          <w:sz w:val="24"/>
          <w:szCs w:val="24"/>
        </w:rPr>
      </w:pPr>
    </w:p>
    <w:p w:rsidR="009C659C" w:rsidRPr="00540747" w:rsidRDefault="009C659C" w:rsidP="00966621">
      <w:pPr>
        <w:spacing w:after="0" w:line="240" w:lineRule="auto"/>
        <w:rPr>
          <w:rFonts w:ascii="Arial" w:hAnsi="Arial" w:cs="Arial"/>
          <w:color w:val="365F91" w:themeColor="accent1" w:themeShade="BF"/>
          <w:sz w:val="24"/>
          <w:szCs w:val="24"/>
        </w:rPr>
      </w:pPr>
    </w:p>
    <w:p w:rsidR="009C659C" w:rsidRDefault="009C659C" w:rsidP="009C659C">
      <w:pPr>
        <w:spacing w:after="0" w:line="240" w:lineRule="auto"/>
        <w:rPr>
          <w:rFonts w:ascii="Arial" w:hAnsi="Arial" w:cs="Arial"/>
          <w:b/>
          <w:color w:val="365F91" w:themeColor="accent1" w:themeShade="BF"/>
          <w:sz w:val="24"/>
          <w:szCs w:val="24"/>
        </w:rPr>
      </w:pPr>
      <w:r w:rsidRPr="00966621">
        <w:rPr>
          <w:rFonts w:ascii="Arial" w:hAnsi="Arial" w:cs="Arial"/>
          <w:b/>
          <w:color w:val="365F91" w:themeColor="accent1" w:themeShade="BF"/>
          <w:sz w:val="24"/>
          <w:szCs w:val="24"/>
        </w:rPr>
        <w:t xml:space="preserve">Nom </w:t>
      </w:r>
      <w:r w:rsidR="00540747">
        <w:rPr>
          <w:rFonts w:ascii="Arial" w:hAnsi="Arial" w:cs="Arial"/>
          <w:b/>
          <w:color w:val="365F91" w:themeColor="accent1" w:themeShade="BF"/>
          <w:sz w:val="24"/>
          <w:szCs w:val="24"/>
        </w:rPr>
        <w:t>de l’organisme candidat</w:t>
      </w:r>
      <w:r w:rsidRPr="00966621">
        <w:rPr>
          <w:rFonts w:ascii="Arial" w:hAnsi="Arial" w:cs="Arial"/>
          <w:b/>
          <w:color w:val="365F91" w:themeColor="accent1" w:themeShade="BF"/>
          <w:sz w:val="24"/>
          <w:szCs w:val="24"/>
        </w:rPr>
        <w:t xml:space="preserve"> :</w:t>
      </w:r>
    </w:p>
    <w:p w:rsidR="00653AC3" w:rsidRDefault="00653AC3" w:rsidP="009C659C">
      <w:pPr>
        <w:spacing w:after="0" w:line="240" w:lineRule="auto"/>
        <w:rPr>
          <w:rFonts w:ascii="Arial" w:hAnsi="Arial" w:cs="Arial"/>
          <w:b/>
          <w:color w:val="365F91" w:themeColor="accent1" w:themeShade="BF"/>
          <w:sz w:val="24"/>
          <w:szCs w:val="24"/>
        </w:rPr>
      </w:pPr>
    </w:p>
    <w:p w:rsidR="00653AC3" w:rsidRDefault="00653AC3" w:rsidP="009C659C">
      <w:pPr>
        <w:spacing w:after="0" w:line="240" w:lineRule="auto"/>
        <w:rPr>
          <w:rFonts w:ascii="Arial" w:hAnsi="Arial" w:cs="Arial"/>
          <w:b/>
          <w:color w:val="365F91" w:themeColor="accent1" w:themeShade="BF"/>
          <w:sz w:val="24"/>
          <w:szCs w:val="24"/>
        </w:rPr>
      </w:pPr>
      <w:r>
        <w:rPr>
          <w:rFonts w:ascii="Arial" w:hAnsi="Arial" w:cs="Arial"/>
          <w:b/>
          <w:color w:val="365F91" w:themeColor="accent1" w:themeShade="BF"/>
          <w:sz w:val="24"/>
          <w:szCs w:val="24"/>
        </w:rPr>
        <w:t>Personne à contacter dans le cadre de l’appel à candidatures :</w:t>
      </w:r>
    </w:p>
    <w:p w:rsidR="00653AC3" w:rsidRPr="00653AC3" w:rsidRDefault="00653AC3" w:rsidP="009C659C">
      <w:pPr>
        <w:spacing w:after="0" w:line="240" w:lineRule="auto"/>
        <w:rPr>
          <w:rFonts w:ascii="Arial" w:hAnsi="Arial" w:cs="Arial"/>
          <w:i/>
          <w:color w:val="365F91" w:themeColor="accent1" w:themeShade="BF"/>
          <w:sz w:val="24"/>
          <w:szCs w:val="24"/>
        </w:rPr>
      </w:pPr>
      <w:r w:rsidRPr="00653AC3">
        <w:rPr>
          <w:rFonts w:ascii="Arial" w:hAnsi="Arial" w:cs="Arial"/>
          <w:i/>
          <w:color w:val="365F91" w:themeColor="accent1" w:themeShade="BF"/>
          <w:sz w:val="24"/>
          <w:szCs w:val="24"/>
        </w:rPr>
        <w:t>Nom</w:t>
      </w:r>
    </w:p>
    <w:p w:rsidR="00653AC3" w:rsidRPr="00653AC3" w:rsidRDefault="00653AC3" w:rsidP="009C659C">
      <w:pPr>
        <w:spacing w:after="0" w:line="240" w:lineRule="auto"/>
        <w:rPr>
          <w:rFonts w:ascii="Arial" w:hAnsi="Arial" w:cs="Arial"/>
          <w:i/>
          <w:color w:val="365F91" w:themeColor="accent1" w:themeShade="BF"/>
          <w:sz w:val="24"/>
          <w:szCs w:val="24"/>
        </w:rPr>
      </w:pPr>
      <w:r w:rsidRPr="00653AC3">
        <w:rPr>
          <w:rFonts w:ascii="Arial" w:hAnsi="Arial" w:cs="Arial"/>
          <w:i/>
          <w:color w:val="365F91" w:themeColor="accent1" w:themeShade="BF"/>
          <w:sz w:val="24"/>
          <w:szCs w:val="24"/>
        </w:rPr>
        <w:t>Adresse</w:t>
      </w:r>
    </w:p>
    <w:p w:rsidR="00653AC3" w:rsidRPr="00653AC3" w:rsidRDefault="00653AC3" w:rsidP="009C659C">
      <w:pPr>
        <w:spacing w:after="0" w:line="240" w:lineRule="auto"/>
        <w:rPr>
          <w:rFonts w:ascii="Arial" w:hAnsi="Arial" w:cs="Arial"/>
          <w:i/>
          <w:color w:val="365F91" w:themeColor="accent1" w:themeShade="BF"/>
          <w:sz w:val="24"/>
          <w:szCs w:val="24"/>
        </w:rPr>
      </w:pPr>
      <w:r w:rsidRPr="00653AC3">
        <w:rPr>
          <w:rFonts w:ascii="Arial" w:hAnsi="Arial" w:cs="Arial"/>
          <w:i/>
          <w:color w:val="365F91" w:themeColor="accent1" w:themeShade="BF"/>
          <w:sz w:val="24"/>
          <w:szCs w:val="24"/>
        </w:rPr>
        <w:t>Téléphone :</w:t>
      </w:r>
      <w:r w:rsidR="00C74BC6">
        <w:rPr>
          <w:rFonts w:ascii="Arial" w:hAnsi="Arial" w:cs="Arial"/>
          <w:i/>
          <w:color w:val="365F91" w:themeColor="accent1" w:themeShade="BF"/>
          <w:sz w:val="24"/>
          <w:szCs w:val="24"/>
        </w:rPr>
        <w:t xml:space="preserve">                                                            </w:t>
      </w:r>
      <w:r>
        <w:rPr>
          <w:rFonts w:ascii="Arial" w:hAnsi="Arial" w:cs="Arial"/>
          <w:i/>
          <w:color w:val="365F91" w:themeColor="accent1" w:themeShade="BF"/>
          <w:sz w:val="24"/>
          <w:szCs w:val="24"/>
        </w:rPr>
        <w:t xml:space="preserve">E-mail : </w:t>
      </w:r>
    </w:p>
    <w:p w:rsidR="00540747" w:rsidRDefault="00540747" w:rsidP="00966621">
      <w:pPr>
        <w:spacing w:after="0" w:line="240" w:lineRule="auto"/>
        <w:rPr>
          <w:rFonts w:ascii="Arial" w:hAnsi="Arial" w:cs="Arial"/>
          <w:color w:val="365F91" w:themeColor="accent1" w:themeShade="BF"/>
          <w:sz w:val="24"/>
          <w:szCs w:val="24"/>
        </w:rPr>
      </w:pPr>
    </w:p>
    <w:tbl>
      <w:tblPr>
        <w:tblStyle w:val="Grilledutableau"/>
        <w:tblW w:w="0" w:type="auto"/>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9212"/>
      </w:tblGrid>
      <w:tr w:rsidR="00540747" w:rsidRPr="00540747" w:rsidTr="00540747">
        <w:trPr>
          <w:trHeight w:val="1036"/>
        </w:trPr>
        <w:tc>
          <w:tcPr>
            <w:tcW w:w="9212" w:type="dxa"/>
            <w:vAlign w:val="center"/>
          </w:tcPr>
          <w:p w:rsidR="00540747" w:rsidRDefault="00540747" w:rsidP="006E293F">
            <w:pPr>
              <w:rPr>
                <w:rFonts w:ascii="Arial" w:hAnsi="Arial" w:cs="Arial"/>
                <w:b/>
                <w:color w:val="365F91" w:themeColor="accent1" w:themeShade="BF"/>
                <w:sz w:val="24"/>
                <w:szCs w:val="24"/>
              </w:rPr>
            </w:pPr>
          </w:p>
          <w:p w:rsidR="00540747" w:rsidRDefault="00540747" w:rsidP="006E293F">
            <w:pPr>
              <w:rPr>
                <w:rFonts w:ascii="Arial" w:hAnsi="Arial" w:cs="Arial"/>
                <w:b/>
                <w:color w:val="365F91" w:themeColor="accent1" w:themeShade="BF"/>
                <w:sz w:val="24"/>
                <w:szCs w:val="24"/>
              </w:rPr>
            </w:pPr>
            <w:r>
              <w:rPr>
                <w:rFonts w:ascii="Arial" w:hAnsi="Arial" w:cs="Arial"/>
                <w:b/>
                <w:color w:val="365F91" w:themeColor="accent1" w:themeShade="BF"/>
                <w:sz w:val="24"/>
                <w:szCs w:val="24"/>
              </w:rPr>
              <w:t>P</w:t>
            </w:r>
            <w:r w:rsidRPr="00966621">
              <w:rPr>
                <w:rFonts w:ascii="Arial" w:hAnsi="Arial" w:cs="Arial"/>
                <w:b/>
                <w:color w:val="365F91" w:themeColor="accent1" w:themeShade="BF"/>
                <w:sz w:val="24"/>
                <w:szCs w:val="24"/>
              </w:rPr>
              <w:t>ré</w:t>
            </w:r>
            <w:r>
              <w:rPr>
                <w:rFonts w:ascii="Arial" w:hAnsi="Arial" w:cs="Arial"/>
                <w:b/>
                <w:color w:val="365F91" w:themeColor="accent1" w:themeShade="BF"/>
                <w:sz w:val="24"/>
                <w:szCs w:val="24"/>
              </w:rPr>
              <w:t xml:space="preserve">ciser le nombre de places demandées </w:t>
            </w:r>
            <w:r w:rsidR="006C1213" w:rsidRPr="006C1213">
              <w:rPr>
                <w:rFonts w:ascii="Arial" w:hAnsi="Arial" w:cs="Arial"/>
                <w:i/>
                <w:color w:val="365F91" w:themeColor="accent1" w:themeShade="BF"/>
                <w:sz w:val="24"/>
                <w:szCs w:val="24"/>
              </w:rPr>
              <w:t>(dans un ratio</w:t>
            </w:r>
            <w:r w:rsidRPr="006C1213">
              <w:rPr>
                <w:rFonts w:ascii="Arial" w:hAnsi="Arial" w:cs="Arial"/>
                <w:i/>
                <w:color w:val="365F91" w:themeColor="accent1" w:themeShade="BF"/>
                <w:sz w:val="24"/>
                <w:szCs w:val="24"/>
              </w:rPr>
              <w:t xml:space="preserve"> de 2/3 places CHU et 1/3 places ACT, pour une UHS d’une capacité </w:t>
            </w:r>
            <w:r w:rsidR="006C1213">
              <w:rPr>
                <w:rFonts w:ascii="Arial" w:hAnsi="Arial" w:cs="Arial"/>
                <w:i/>
                <w:color w:val="365F91" w:themeColor="accent1" w:themeShade="BF"/>
                <w:sz w:val="24"/>
                <w:szCs w:val="24"/>
              </w:rPr>
              <w:t xml:space="preserve">maximale </w:t>
            </w:r>
            <w:r w:rsidRPr="006C1213">
              <w:rPr>
                <w:rFonts w:ascii="Arial" w:hAnsi="Arial" w:cs="Arial"/>
                <w:i/>
                <w:color w:val="365F91" w:themeColor="accent1" w:themeShade="BF"/>
                <w:sz w:val="24"/>
                <w:szCs w:val="24"/>
              </w:rPr>
              <w:t>de</w:t>
            </w:r>
            <w:r w:rsidR="006C1213">
              <w:rPr>
                <w:rFonts w:ascii="Arial" w:hAnsi="Arial" w:cs="Arial"/>
                <w:i/>
                <w:color w:val="365F91" w:themeColor="accent1" w:themeShade="BF"/>
                <w:sz w:val="24"/>
                <w:szCs w:val="24"/>
              </w:rPr>
              <w:t xml:space="preserve"> 25 </w:t>
            </w:r>
            <w:r w:rsidR="006D570F">
              <w:rPr>
                <w:rFonts w:ascii="Arial" w:hAnsi="Arial" w:cs="Arial"/>
                <w:i/>
                <w:color w:val="365F91" w:themeColor="accent1" w:themeShade="BF"/>
                <w:sz w:val="24"/>
                <w:szCs w:val="24"/>
              </w:rPr>
              <w:t>places</w:t>
            </w:r>
            <w:r w:rsidR="006D570F" w:rsidRPr="006C1213">
              <w:rPr>
                <w:rFonts w:ascii="Arial" w:hAnsi="Arial" w:cs="Arial"/>
                <w:i/>
                <w:color w:val="365F91" w:themeColor="accent1" w:themeShade="BF"/>
                <w:sz w:val="24"/>
                <w:szCs w:val="24"/>
              </w:rPr>
              <w:t>)</w:t>
            </w:r>
            <w:r>
              <w:rPr>
                <w:rFonts w:ascii="Arial" w:hAnsi="Arial" w:cs="Arial"/>
                <w:b/>
                <w:color w:val="365F91" w:themeColor="accent1" w:themeShade="BF"/>
                <w:sz w:val="24"/>
                <w:szCs w:val="24"/>
              </w:rPr>
              <w:t xml:space="preserve"> : </w:t>
            </w:r>
          </w:p>
          <w:p w:rsidR="00540747" w:rsidRPr="00540747" w:rsidRDefault="00540747" w:rsidP="00C74BC6">
            <w:pPr>
              <w:rPr>
                <w:color w:val="365F91" w:themeColor="accent1" w:themeShade="BF"/>
              </w:rPr>
            </w:pPr>
          </w:p>
        </w:tc>
      </w:tr>
    </w:tbl>
    <w:p w:rsidR="00966621" w:rsidRDefault="00966621" w:rsidP="00966621">
      <w:pPr>
        <w:spacing w:after="0" w:line="240" w:lineRule="auto"/>
        <w:rPr>
          <w:rFonts w:ascii="Arial" w:hAnsi="Arial" w:cs="Arial"/>
          <w:color w:val="365F91" w:themeColor="accent1" w:themeShade="BF"/>
          <w:sz w:val="24"/>
          <w:szCs w:val="24"/>
        </w:rPr>
      </w:pPr>
    </w:p>
    <w:p w:rsidR="00966621" w:rsidRDefault="00966621" w:rsidP="00F64808">
      <w:pPr>
        <w:spacing w:after="0" w:line="240" w:lineRule="auto"/>
        <w:rPr>
          <w:rFonts w:ascii="Arial" w:hAnsi="Arial" w:cs="Arial"/>
          <w:color w:val="365F91" w:themeColor="accent1" w:themeShade="BF"/>
          <w:sz w:val="24"/>
          <w:szCs w:val="24"/>
        </w:rPr>
      </w:pPr>
    </w:p>
    <w:p w:rsidR="006C1213" w:rsidRPr="006D570F" w:rsidRDefault="006C1213" w:rsidP="00F64808">
      <w:pPr>
        <w:spacing w:after="0" w:line="240" w:lineRule="auto"/>
        <w:jc w:val="center"/>
        <w:rPr>
          <w:rFonts w:ascii="Arial" w:hAnsi="Arial" w:cs="Arial"/>
          <w:i/>
          <w:color w:val="365F91" w:themeColor="accent1" w:themeShade="BF"/>
        </w:rPr>
      </w:pPr>
      <w:r w:rsidRPr="006D570F">
        <w:rPr>
          <w:rFonts w:ascii="Arial" w:hAnsi="Arial" w:cs="Arial"/>
          <w:i/>
          <w:color w:val="365F91" w:themeColor="accent1" w:themeShade="BF"/>
        </w:rPr>
        <w:t>Il est demandé au candidat</w:t>
      </w:r>
      <w:r w:rsidR="009F64CE" w:rsidRPr="006D570F">
        <w:rPr>
          <w:rFonts w:ascii="Arial" w:hAnsi="Arial" w:cs="Arial"/>
          <w:i/>
          <w:color w:val="365F91" w:themeColor="accent1" w:themeShade="BF"/>
        </w:rPr>
        <w:t xml:space="preserve"> de fournir des éléments d’information détaillés pour chaque item. </w:t>
      </w:r>
    </w:p>
    <w:p w:rsidR="00966621" w:rsidRPr="006D570F" w:rsidRDefault="00150DAC" w:rsidP="00F64808">
      <w:pPr>
        <w:spacing w:after="0" w:line="240" w:lineRule="auto"/>
        <w:jc w:val="center"/>
        <w:rPr>
          <w:rFonts w:ascii="Arial" w:hAnsi="Arial" w:cs="Arial"/>
          <w:i/>
          <w:color w:val="365F91" w:themeColor="accent1" w:themeShade="BF"/>
        </w:rPr>
      </w:pPr>
      <w:r w:rsidRPr="006D570F">
        <w:rPr>
          <w:rFonts w:ascii="Arial" w:hAnsi="Arial" w:cs="Arial"/>
          <w:i/>
          <w:color w:val="365F91" w:themeColor="accent1" w:themeShade="BF"/>
        </w:rPr>
        <w:t>La forme est laissée à leur libre appréciation (tableau, liste, graphique, texte…).</w:t>
      </w:r>
    </w:p>
    <w:p w:rsidR="00540747" w:rsidRPr="00540747" w:rsidRDefault="00540747" w:rsidP="00540747">
      <w:pPr>
        <w:spacing w:after="0" w:line="240" w:lineRule="auto"/>
        <w:rPr>
          <w:rFonts w:ascii="Arial" w:hAnsi="Arial" w:cs="Arial"/>
          <w:color w:val="365F91" w:themeColor="accent1" w:themeShade="BF"/>
          <w:sz w:val="24"/>
          <w:szCs w:val="24"/>
        </w:rPr>
      </w:pPr>
    </w:p>
    <w:p w:rsidR="00540747" w:rsidRPr="00150DAC" w:rsidRDefault="00540747" w:rsidP="00540747">
      <w:pPr>
        <w:spacing w:after="0" w:line="240" w:lineRule="auto"/>
        <w:rPr>
          <w:rFonts w:ascii="Arial" w:hAnsi="Arial" w:cs="Arial"/>
          <w:i/>
          <w:color w:val="365F91" w:themeColor="accent1" w:themeShade="BF"/>
          <w:sz w:val="20"/>
          <w:szCs w:val="20"/>
        </w:rPr>
      </w:pPr>
    </w:p>
    <w:p w:rsidR="00966621" w:rsidRPr="00F36E03" w:rsidRDefault="006D570F" w:rsidP="00F64808">
      <w:pPr>
        <w:pStyle w:val="Paragraphedeliste"/>
        <w:numPr>
          <w:ilvl w:val="0"/>
          <w:numId w:val="2"/>
        </w:numPr>
        <w:spacing w:after="0" w:line="240" w:lineRule="auto"/>
        <w:rPr>
          <w:rFonts w:ascii="Arial" w:hAnsi="Arial" w:cs="Arial"/>
          <w:b/>
          <w:color w:val="365F91" w:themeColor="accent1" w:themeShade="BF"/>
          <w:sz w:val="24"/>
          <w:szCs w:val="24"/>
          <w:u w:val="single"/>
        </w:rPr>
      </w:pPr>
      <w:r>
        <w:rPr>
          <w:rFonts w:ascii="Arial" w:hAnsi="Arial" w:cs="Arial"/>
          <w:b/>
          <w:color w:val="365F91" w:themeColor="accent1" w:themeShade="BF"/>
          <w:sz w:val="24"/>
          <w:szCs w:val="24"/>
          <w:u w:val="single"/>
        </w:rPr>
        <w:t>Identification</w:t>
      </w:r>
    </w:p>
    <w:p w:rsidR="008E6EA6" w:rsidRDefault="008E6EA6" w:rsidP="00F64808">
      <w:pPr>
        <w:spacing w:after="0" w:line="240" w:lineRule="auto"/>
        <w:rPr>
          <w:rFonts w:ascii="Arial" w:hAnsi="Arial" w:cs="Arial"/>
          <w:color w:val="365F91" w:themeColor="accent1" w:themeShade="BF"/>
          <w:sz w:val="24"/>
          <w:szCs w:val="24"/>
        </w:rPr>
      </w:pPr>
    </w:p>
    <w:p w:rsidR="006C1213" w:rsidRPr="006C1213" w:rsidRDefault="006C1213" w:rsidP="006C1213">
      <w:pPr>
        <w:spacing w:after="0" w:line="240" w:lineRule="auto"/>
        <w:rPr>
          <w:rFonts w:ascii="Arial" w:hAnsi="Arial" w:cs="Arial"/>
          <w:b/>
          <w:i/>
          <w:color w:val="365F91" w:themeColor="accent1" w:themeShade="BF"/>
          <w:sz w:val="24"/>
          <w:szCs w:val="24"/>
        </w:rPr>
      </w:pPr>
      <w:r w:rsidRPr="006C1213">
        <w:rPr>
          <w:rFonts w:ascii="Arial" w:hAnsi="Arial" w:cs="Arial"/>
          <w:b/>
          <w:i/>
          <w:color w:val="365F91" w:themeColor="accent1" w:themeShade="BF"/>
          <w:sz w:val="24"/>
          <w:szCs w:val="24"/>
        </w:rPr>
        <w:t>Sur le gestionnaire :</w:t>
      </w:r>
    </w:p>
    <w:p w:rsidR="006C1213" w:rsidRPr="006C1213" w:rsidRDefault="006C1213" w:rsidP="006C1213">
      <w:pPr>
        <w:spacing w:after="0" w:line="240" w:lineRule="auto"/>
        <w:rPr>
          <w:rFonts w:ascii="Arial" w:hAnsi="Arial" w:cs="Arial"/>
          <w:b/>
          <w:i/>
          <w:color w:val="365F91" w:themeColor="accent1" w:themeShade="BF"/>
          <w:sz w:val="24"/>
          <w:szCs w:val="24"/>
        </w:rPr>
      </w:pPr>
    </w:p>
    <w:p w:rsidR="006C1213" w:rsidRPr="006C1213" w:rsidRDefault="006C1213" w:rsidP="006C1213">
      <w:pPr>
        <w:spacing w:after="0" w:line="240" w:lineRule="auto"/>
        <w:rPr>
          <w:rFonts w:ascii="Arial" w:hAnsi="Arial" w:cs="Arial"/>
          <w:i/>
          <w:color w:val="365F91" w:themeColor="accent1" w:themeShade="BF"/>
          <w:sz w:val="24"/>
          <w:szCs w:val="24"/>
        </w:rPr>
      </w:pPr>
      <w:r w:rsidRPr="006C1213">
        <w:rPr>
          <w:rFonts w:ascii="Arial" w:hAnsi="Arial" w:cs="Arial"/>
          <w:b/>
          <w:i/>
          <w:color w:val="365F91" w:themeColor="accent1" w:themeShade="BF"/>
          <w:sz w:val="24"/>
          <w:szCs w:val="24"/>
        </w:rPr>
        <w:t>•</w:t>
      </w:r>
      <w:r w:rsidRPr="006C1213">
        <w:rPr>
          <w:rFonts w:ascii="Arial" w:hAnsi="Arial" w:cs="Arial"/>
          <w:b/>
          <w:i/>
          <w:color w:val="365F91" w:themeColor="accent1" w:themeShade="BF"/>
          <w:sz w:val="24"/>
          <w:szCs w:val="24"/>
        </w:rPr>
        <w:tab/>
      </w:r>
      <w:r w:rsidR="00D866B5">
        <w:rPr>
          <w:rFonts w:ascii="Arial" w:hAnsi="Arial" w:cs="Arial"/>
          <w:i/>
          <w:color w:val="365F91" w:themeColor="accent1" w:themeShade="BF"/>
          <w:sz w:val="24"/>
          <w:szCs w:val="24"/>
        </w:rPr>
        <w:t>Nom de la personne physique ou morale de droit public ou privé gestionnaire</w:t>
      </w:r>
      <w:r w:rsidRPr="006C1213">
        <w:rPr>
          <w:rFonts w:ascii="Arial" w:hAnsi="Arial" w:cs="Arial"/>
          <w:i/>
          <w:color w:val="365F91" w:themeColor="accent1" w:themeShade="BF"/>
          <w:sz w:val="24"/>
          <w:szCs w:val="24"/>
        </w:rPr>
        <w:t xml:space="preserve"> : </w:t>
      </w:r>
    </w:p>
    <w:p w:rsidR="00D866B5" w:rsidRPr="006C1213" w:rsidRDefault="006C1213" w:rsidP="006C1213">
      <w:pPr>
        <w:spacing w:after="0" w:line="240" w:lineRule="auto"/>
        <w:rPr>
          <w:rFonts w:ascii="Arial" w:hAnsi="Arial" w:cs="Arial"/>
          <w:i/>
          <w:color w:val="365F91" w:themeColor="accent1" w:themeShade="BF"/>
          <w:sz w:val="24"/>
          <w:szCs w:val="24"/>
        </w:rPr>
      </w:pPr>
      <w:r w:rsidRPr="006C1213">
        <w:rPr>
          <w:rFonts w:ascii="Arial" w:hAnsi="Arial" w:cs="Arial"/>
          <w:i/>
          <w:color w:val="365F91" w:themeColor="accent1" w:themeShade="BF"/>
          <w:sz w:val="24"/>
          <w:szCs w:val="24"/>
        </w:rPr>
        <w:t>•</w:t>
      </w:r>
      <w:r w:rsidRPr="006C1213">
        <w:rPr>
          <w:rFonts w:ascii="Arial" w:hAnsi="Arial" w:cs="Arial"/>
          <w:i/>
          <w:color w:val="365F91" w:themeColor="accent1" w:themeShade="BF"/>
          <w:sz w:val="24"/>
          <w:szCs w:val="24"/>
        </w:rPr>
        <w:tab/>
        <w:t>N° FINESS</w:t>
      </w:r>
      <w:r w:rsidR="00D866B5">
        <w:rPr>
          <w:rFonts w:ascii="Arial" w:hAnsi="Arial" w:cs="Arial"/>
          <w:i/>
          <w:color w:val="365F91" w:themeColor="accent1" w:themeShade="BF"/>
          <w:sz w:val="24"/>
          <w:szCs w:val="24"/>
        </w:rPr>
        <w:t xml:space="preserve"> de l’entité juridique gestionnaire</w:t>
      </w:r>
      <w:r w:rsidRPr="006C1213">
        <w:rPr>
          <w:rFonts w:ascii="Arial" w:hAnsi="Arial" w:cs="Arial"/>
          <w:i/>
          <w:color w:val="365F91" w:themeColor="accent1" w:themeShade="BF"/>
          <w:sz w:val="24"/>
          <w:szCs w:val="24"/>
        </w:rPr>
        <w:t xml:space="preserve"> : </w:t>
      </w:r>
    </w:p>
    <w:p w:rsidR="00D866B5" w:rsidRDefault="006C1213" w:rsidP="006C1213">
      <w:pPr>
        <w:spacing w:after="0" w:line="240" w:lineRule="auto"/>
        <w:rPr>
          <w:rFonts w:ascii="Arial" w:hAnsi="Arial" w:cs="Arial"/>
          <w:i/>
          <w:color w:val="365F91" w:themeColor="accent1" w:themeShade="BF"/>
          <w:sz w:val="24"/>
          <w:szCs w:val="24"/>
        </w:rPr>
      </w:pPr>
      <w:r w:rsidRPr="006C1213">
        <w:rPr>
          <w:rFonts w:ascii="Arial" w:hAnsi="Arial" w:cs="Arial"/>
          <w:i/>
          <w:color w:val="365F91" w:themeColor="accent1" w:themeShade="BF"/>
          <w:sz w:val="24"/>
          <w:szCs w:val="24"/>
        </w:rPr>
        <w:t>•</w:t>
      </w:r>
      <w:r w:rsidRPr="006C1213">
        <w:rPr>
          <w:rFonts w:ascii="Arial" w:hAnsi="Arial" w:cs="Arial"/>
          <w:i/>
          <w:color w:val="365F91" w:themeColor="accent1" w:themeShade="BF"/>
          <w:sz w:val="24"/>
          <w:szCs w:val="24"/>
        </w:rPr>
        <w:tab/>
      </w:r>
      <w:r w:rsidR="006D570F">
        <w:rPr>
          <w:rFonts w:ascii="Arial" w:hAnsi="Arial" w:cs="Arial"/>
          <w:i/>
          <w:color w:val="365F91" w:themeColor="accent1" w:themeShade="BF"/>
          <w:sz w:val="24"/>
          <w:szCs w:val="24"/>
        </w:rPr>
        <w:t xml:space="preserve">Code </w:t>
      </w:r>
      <w:r w:rsidR="00D866B5">
        <w:rPr>
          <w:rFonts w:ascii="Arial" w:hAnsi="Arial" w:cs="Arial"/>
          <w:i/>
          <w:color w:val="365F91" w:themeColor="accent1" w:themeShade="BF"/>
          <w:sz w:val="24"/>
          <w:szCs w:val="24"/>
        </w:rPr>
        <w:t>SIREN de l’entité juridique gestionnaire :</w:t>
      </w:r>
    </w:p>
    <w:p w:rsidR="00D866B5" w:rsidRDefault="00D866B5" w:rsidP="006C1213">
      <w:pPr>
        <w:spacing w:after="0" w:line="240" w:lineRule="auto"/>
        <w:rPr>
          <w:rFonts w:ascii="Arial" w:hAnsi="Arial" w:cs="Arial"/>
          <w:i/>
          <w:color w:val="365F91" w:themeColor="accent1" w:themeShade="BF"/>
          <w:sz w:val="24"/>
          <w:szCs w:val="24"/>
        </w:rPr>
      </w:pPr>
      <w:r w:rsidRPr="00D866B5">
        <w:rPr>
          <w:rFonts w:ascii="Arial" w:hAnsi="Arial" w:cs="Arial"/>
          <w:i/>
          <w:color w:val="365F91" w:themeColor="accent1" w:themeShade="BF"/>
          <w:sz w:val="24"/>
          <w:szCs w:val="24"/>
        </w:rPr>
        <w:t>•</w:t>
      </w:r>
      <w:r w:rsidRPr="00D866B5">
        <w:rPr>
          <w:rFonts w:ascii="Arial" w:hAnsi="Arial" w:cs="Arial"/>
          <w:i/>
          <w:color w:val="365F91" w:themeColor="accent1" w:themeShade="BF"/>
          <w:sz w:val="24"/>
          <w:szCs w:val="24"/>
        </w:rPr>
        <w:tab/>
      </w:r>
      <w:r>
        <w:rPr>
          <w:rFonts w:ascii="Arial" w:hAnsi="Arial" w:cs="Arial"/>
          <w:i/>
          <w:color w:val="365F91" w:themeColor="accent1" w:themeShade="BF"/>
          <w:sz w:val="24"/>
          <w:szCs w:val="24"/>
        </w:rPr>
        <w:t>Nature du gestionnaire (exemple association loi 1901) :</w:t>
      </w:r>
    </w:p>
    <w:p w:rsidR="006C1213" w:rsidRDefault="00D866B5" w:rsidP="006C1213">
      <w:pPr>
        <w:spacing w:after="0" w:line="240" w:lineRule="auto"/>
        <w:rPr>
          <w:rFonts w:ascii="Arial" w:hAnsi="Arial" w:cs="Arial"/>
          <w:i/>
          <w:color w:val="365F91" w:themeColor="accent1" w:themeShade="BF"/>
          <w:sz w:val="24"/>
          <w:szCs w:val="24"/>
        </w:rPr>
      </w:pPr>
      <w:r w:rsidRPr="00D866B5">
        <w:rPr>
          <w:rFonts w:ascii="Arial" w:hAnsi="Arial" w:cs="Arial"/>
          <w:i/>
          <w:color w:val="365F91" w:themeColor="accent1" w:themeShade="BF"/>
          <w:sz w:val="24"/>
          <w:szCs w:val="24"/>
        </w:rPr>
        <w:t>•</w:t>
      </w:r>
      <w:r w:rsidRPr="00D866B5">
        <w:rPr>
          <w:rFonts w:ascii="Arial" w:hAnsi="Arial" w:cs="Arial"/>
          <w:i/>
          <w:color w:val="365F91" w:themeColor="accent1" w:themeShade="BF"/>
          <w:sz w:val="24"/>
          <w:szCs w:val="24"/>
        </w:rPr>
        <w:tab/>
      </w:r>
      <w:r w:rsidR="006D570F">
        <w:rPr>
          <w:rFonts w:ascii="Arial" w:hAnsi="Arial" w:cs="Arial"/>
          <w:i/>
          <w:color w:val="365F91" w:themeColor="accent1" w:themeShade="BF"/>
          <w:sz w:val="24"/>
          <w:szCs w:val="24"/>
        </w:rPr>
        <w:t xml:space="preserve">Adresse, code postal </w:t>
      </w:r>
      <w:r w:rsidR="006C1213" w:rsidRPr="006C1213">
        <w:rPr>
          <w:rFonts w:ascii="Arial" w:hAnsi="Arial" w:cs="Arial"/>
          <w:i/>
          <w:color w:val="365F91" w:themeColor="accent1" w:themeShade="BF"/>
          <w:sz w:val="24"/>
          <w:szCs w:val="24"/>
        </w:rPr>
        <w:t xml:space="preserve">du siège social : </w:t>
      </w:r>
    </w:p>
    <w:p w:rsidR="00D866B5" w:rsidRPr="006C1213" w:rsidRDefault="00D866B5" w:rsidP="006C1213">
      <w:pPr>
        <w:spacing w:after="0" w:line="240" w:lineRule="auto"/>
        <w:rPr>
          <w:rFonts w:ascii="Arial" w:hAnsi="Arial" w:cs="Arial"/>
          <w:i/>
          <w:color w:val="365F91" w:themeColor="accent1" w:themeShade="BF"/>
          <w:sz w:val="24"/>
          <w:szCs w:val="24"/>
        </w:rPr>
      </w:pPr>
      <w:r w:rsidRPr="00D866B5">
        <w:rPr>
          <w:rFonts w:ascii="Arial" w:hAnsi="Arial" w:cs="Arial"/>
          <w:i/>
          <w:color w:val="365F91" w:themeColor="accent1" w:themeShade="BF"/>
          <w:sz w:val="24"/>
          <w:szCs w:val="24"/>
        </w:rPr>
        <w:t>•</w:t>
      </w:r>
      <w:r w:rsidRPr="00D866B5">
        <w:rPr>
          <w:rFonts w:ascii="Arial" w:hAnsi="Arial" w:cs="Arial"/>
          <w:i/>
          <w:color w:val="365F91" w:themeColor="accent1" w:themeShade="BF"/>
          <w:sz w:val="24"/>
          <w:szCs w:val="24"/>
        </w:rPr>
        <w:tab/>
      </w:r>
      <w:r>
        <w:rPr>
          <w:rFonts w:ascii="Arial" w:hAnsi="Arial" w:cs="Arial"/>
          <w:i/>
          <w:color w:val="365F91" w:themeColor="accent1" w:themeShade="BF"/>
          <w:sz w:val="24"/>
          <w:szCs w:val="24"/>
        </w:rPr>
        <w:t>Téléphone :</w:t>
      </w:r>
    </w:p>
    <w:p w:rsidR="006C1213" w:rsidRPr="006C1213" w:rsidRDefault="006D570F" w:rsidP="006C1213">
      <w:pPr>
        <w:spacing w:after="0" w:line="240" w:lineRule="auto"/>
        <w:rPr>
          <w:rFonts w:ascii="Arial" w:hAnsi="Arial" w:cs="Arial"/>
          <w:i/>
          <w:color w:val="365F91" w:themeColor="accent1" w:themeShade="BF"/>
          <w:sz w:val="24"/>
          <w:szCs w:val="24"/>
        </w:rPr>
      </w:pPr>
      <w:r>
        <w:rPr>
          <w:rFonts w:ascii="Arial" w:hAnsi="Arial" w:cs="Arial"/>
          <w:i/>
          <w:color w:val="365F91" w:themeColor="accent1" w:themeShade="BF"/>
          <w:sz w:val="24"/>
          <w:szCs w:val="24"/>
        </w:rPr>
        <w:t>•</w:t>
      </w:r>
      <w:r>
        <w:rPr>
          <w:rFonts w:ascii="Arial" w:hAnsi="Arial" w:cs="Arial"/>
          <w:i/>
          <w:color w:val="365F91" w:themeColor="accent1" w:themeShade="BF"/>
          <w:sz w:val="24"/>
          <w:szCs w:val="24"/>
        </w:rPr>
        <w:tab/>
        <w:t xml:space="preserve">Adresse courriel : </w:t>
      </w:r>
    </w:p>
    <w:p w:rsidR="006C1213" w:rsidRDefault="006C1213" w:rsidP="00F64808">
      <w:pPr>
        <w:spacing w:after="0" w:line="240" w:lineRule="auto"/>
        <w:rPr>
          <w:rFonts w:ascii="Arial" w:hAnsi="Arial" w:cs="Arial"/>
          <w:i/>
          <w:color w:val="365F91" w:themeColor="accent1" w:themeShade="BF"/>
          <w:sz w:val="24"/>
          <w:szCs w:val="24"/>
        </w:rPr>
      </w:pPr>
      <w:r w:rsidRPr="006C1213">
        <w:rPr>
          <w:rFonts w:ascii="Arial" w:hAnsi="Arial" w:cs="Arial"/>
          <w:i/>
          <w:color w:val="365F91" w:themeColor="accent1" w:themeShade="BF"/>
          <w:sz w:val="24"/>
          <w:szCs w:val="24"/>
        </w:rPr>
        <w:t>•</w:t>
      </w:r>
      <w:r w:rsidRPr="006C1213">
        <w:rPr>
          <w:rFonts w:ascii="Arial" w:hAnsi="Arial" w:cs="Arial"/>
          <w:i/>
          <w:color w:val="365F91" w:themeColor="accent1" w:themeShade="BF"/>
          <w:sz w:val="24"/>
          <w:szCs w:val="24"/>
        </w:rPr>
        <w:tab/>
        <w:t>Site internet :</w:t>
      </w:r>
    </w:p>
    <w:p w:rsidR="00C910D1" w:rsidRDefault="00C910D1" w:rsidP="005B18D6">
      <w:pPr>
        <w:spacing w:after="0" w:line="240" w:lineRule="auto"/>
        <w:jc w:val="both"/>
        <w:rPr>
          <w:rFonts w:ascii="Arial" w:hAnsi="Arial" w:cs="Arial"/>
          <w:b/>
          <w:i/>
          <w:color w:val="365F91" w:themeColor="accent1" w:themeShade="BF"/>
          <w:sz w:val="24"/>
          <w:szCs w:val="24"/>
        </w:rPr>
      </w:pPr>
    </w:p>
    <w:p w:rsidR="00966621" w:rsidRPr="009C659C" w:rsidRDefault="009C659C" w:rsidP="005B18D6">
      <w:pPr>
        <w:spacing w:after="0" w:line="240" w:lineRule="auto"/>
        <w:jc w:val="both"/>
        <w:rPr>
          <w:rFonts w:ascii="Arial" w:hAnsi="Arial" w:cs="Arial"/>
          <w:b/>
          <w:i/>
          <w:color w:val="365F91" w:themeColor="accent1" w:themeShade="BF"/>
          <w:sz w:val="24"/>
          <w:szCs w:val="24"/>
        </w:rPr>
      </w:pPr>
      <w:r w:rsidRPr="009C659C">
        <w:rPr>
          <w:rFonts w:ascii="Arial" w:hAnsi="Arial" w:cs="Arial"/>
          <w:b/>
          <w:i/>
          <w:color w:val="365F91" w:themeColor="accent1" w:themeShade="BF"/>
          <w:sz w:val="24"/>
          <w:szCs w:val="24"/>
        </w:rPr>
        <w:t>Sur la structure :</w:t>
      </w:r>
    </w:p>
    <w:p w:rsidR="009C659C" w:rsidRPr="00966621" w:rsidRDefault="009C659C" w:rsidP="005B18D6">
      <w:pPr>
        <w:spacing w:after="0" w:line="240" w:lineRule="auto"/>
        <w:jc w:val="both"/>
        <w:rPr>
          <w:rFonts w:ascii="Arial" w:hAnsi="Arial" w:cs="Arial"/>
          <w:color w:val="365F91" w:themeColor="accent1" w:themeShade="BF"/>
          <w:sz w:val="24"/>
          <w:szCs w:val="24"/>
        </w:rPr>
      </w:pPr>
    </w:p>
    <w:p w:rsidR="00966621" w:rsidRPr="006C1213" w:rsidRDefault="00966621" w:rsidP="005B18D6">
      <w:pPr>
        <w:pStyle w:val="Paragraphedeliste"/>
        <w:numPr>
          <w:ilvl w:val="0"/>
          <w:numId w:val="12"/>
        </w:numPr>
        <w:spacing w:after="0" w:line="240" w:lineRule="auto"/>
        <w:jc w:val="both"/>
        <w:rPr>
          <w:rFonts w:ascii="Arial" w:hAnsi="Arial" w:cs="Arial"/>
          <w:i/>
          <w:color w:val="365F91" w:themeColor="accent1" w:themeShade="BF"/>
          <w:sz w:val="24"/>
          <w:szCs w:val="24"/>
        </w:rPr>
      </w:pPr>
      <w:r w:rsidRPr="006C1213">
        <w:rPr>
          <w:rFonts w:ascii="Arial" w:hAnsi="Arial" w:cs="Arial"/>
          <w:i/>
          <w:color w:val="365F91" w:themeColor="accent1" w:themeShade="BF"/>
          <w:sz w:val="24"/>
          <w:szCs w:val="24"/>
        </w:rPr>
        <w:t xml:space="preserve">Nom de la structure : </w:t>
      </w:r>
    </w:p>
    <w:p w:rsidR="00966621" w:rsidRDefault="00966621" w:rsidP="005B18D6">
      <w:pPr>
        <w:pStyle w:val="Paragraphedeliste"/>
        <w:numPr>
          <w:ilvl w:val="0"/>
          <w:numId w:val="12"/>
        </w:numPr>
        <w:spacing w:after="0" w:line="240" w:lineRule="auto"/>
        <w:jc w:val="both"/>
        <w:rPr>
          <w:rFonts w:ascii="Arial" w:hAnsi="Arial" w:cs="Arial"/>
          <w:i/>
          <w:color w:val="365F91" w:themeColor="accent1" w:themeShade="BF"/>
          <w:sz w:val="24"/>
          <w:szCs w:val="24"/>
        </w:rPr>
      </w:pPr>
      <w:r w:rsidRPr="006C1213">
        <w:rPr>
          <w:rFonts w:ascii="Arial" w:hAnsi="Arial" w:cs="Arial"/>
          <w:i/>
          <w:color w:val="365F91" w:themeColor="accent1" w:themeShade="BF"/>
          <w:sz w:val="24"/>
          <w:szCs w:val="24"/>
        </w:rPr>
        <w:t>N° FINESS</w:t>
      </w:r>
      <w:r w:rsidR="006D570F">
        <w:rPr>
          <w:rFonts w:ascii="Arial" w:hAnsi="Arial" w:cs="Arial"/>
          <w:i/>
          <w:color w:val="365F91" w:themeColor="accent1" w:themeShade="BF"/>
          <w:sz w:val="24"/>
          <w:szCs w:val="24"/>
        </w:rPr>
        <w:t xml:space="preserve"> de l’ACT</w:t>
      </w:r>
      <w:r w:rsidRPr="006C1213">
        <w:rPr>
          <w:rFonts w:ascii="Arial" w:hAnsi="Arial" w:cs="Arial"/>
          <w:i/>
          <w:color w:val="365F91" w:themeColor="accent1" w:themeShade="BF"/>
          <w:sz w:val="24"/>
          <w:szCs w:val="24"/>
        </w:rPr>
        <w:t xml:space="preserve"> : </w:t>
      </w:r>
    </w:p>
    <w:p w:rsidR="006D570F" w:rsidRPr="006C1213" w:rsidRDefault="006D570F" w:rsidP="005B18D6">
      <w:pPr>
        <w:pStyle w:val="Paragraphedeliste"/>
        <w:numPr>
          <w:ilvl w:val="0"/>
          <w:numId w:val="12"/>
        </w:numPr>
        <w:spacing w:after="0" w:line="240" w:lineRule="auto"/>
        <w:jc w:val="both"/>
        <w:rPr>
          <w:rFonts w:ascii="Arial" w:hAnsi="Arial" w:cs="Arial"/>
          <w:i/>
          <w:color w:val="365F91" w:themeColor="accent1" w:themeShade="BF"/>
          <w:sz w:val="24"/>
          <w:szCs w:val="24"/>
        </w:rPr>
      </w:pPr>
      <w:r>
        <w:rPr>
          <w:rFonts w:ascii="Arial" w:hAnsi="Arial" w:cs="Arial"/>
          <w:i/>
          <w:color w:val="365F91" w:themeColor="accent1" w:themeShade="BF"/>
          <w:sz w:val="24"/>
          <w:szCs w:val="24"/>
        </w:rPr>
        <w:t>Code SIREN :</w:t>
      </w:r>
    </w:p>
    <w:p w:rsidR="00966621" w:rsidRPr="006C1213" w:rsidRDefault="006C1213" w:rsidP="005B18D6">
      <w:pPr>
        <w:pStyle w:val="Paragraphedeliste"/>
        <w:numPr>
          <w:ilvl w:val="0"/>
          <w:numId w:val="12"/>
        </w:numPr>
        <w:spacing w:after="0" w:line="240" w:lineRule="auto"/>
        <w:jc w:val="both"/>
        <w:rPr>
          <w:rFonts w:ascii="Arial" w:hAnsi="Arial" w:cs="Arial"/>
          <w:i/>
          <w:color w:val="365F91" w:themeColor="accent1" w:themeShade="BF"/>
          <w:sz w:val="24"/>
          <w:szCs w:val="24"/>
        </w:rPr>
      </w:pPr>
      <w:r w:rsidRPr="006C1213">
        <w:rPr>
          <w:rFonts w:ascii="Arial" w:hAnsi="Arial" w:cs="Arial"/>
          <w:i/>
          <w:color w:val="365F91" w:themeColor="accent1" w:themeShade="BF"/>
          <w:sz w:val="24"/>
          <w:szCs w:val="24"/>
        </w:rPr>
        <w:t>Adresse</w:t>
      </w:r>
      <w:r w:rsidR="006D570F">
        <w:rPr>
          <w:rFonts w:ascii="Arial" w:hAnsi="Arial" w:cs="Arial"/>
          <w:i/>
          <w:color w:val="365F91" w:themeColor="accent1" w:themeShade="BF"/>
          <w:sz w:val="24"/>
          <w:szCs w:val="24"/>
        </w:rPr>
        <w:t>, code postal</w:t>
      </w:r>
      <w:r w:rsidRPr="006C1213">
        <w:rPr>
          <w:rFonts w:ascii="Arial" w:hAnsi="Arial" w:cs="Arial"/>
          <w:i/>
          <w:color w:val="365F91" w:themeColor="accent1" w:themeShade="BF"/>
          <w:sz w:val="24"/>
          <w:szCs w:val="24"/>
        </w:rPr>
        <w:t xml:space="preserve"> : </w:t>
      </w:r>
    </w:p>
    <w:p w:rsidR="00966621" w:rsidRPr="006C1213" w:rsidRDefault="00966621" w:rsidP="005B18D6">
      <w:pPr>
        <w:pStyle w:val="Paragraphedeliste"/>
        <w:numPr>
          <w:ilvl w:val="0"/>
          <w:numId w:val="12"/>
        </w:numPr>
        <w:spacing w:after="0" w:line="240" w:lineRule="auto"/>
        <w:jc w:val="both"/>
        <w:rPr>
          <w:rFonts w:ascii="Arial" w:hAnsi="Arial" w:cs="Arial"/>
          <w:i/>
          <w:color w:val="365F91" w:themeColor="accent1" w:themeShade="BF"/>
          <w:sz w:val="24"/>
          <w:szCs w:val="24"/>
        </w:rPr>
      </w:pPr>
      <w:r w:rsidRPr="006C1213">
        <w:rPr>
          <w:rFonts w:ascii="Arial" w:hAnsi="Arial" w:cs="Arial"/>
          <w:i/>
          <w:color w:val="365F91" w:themeColor="accent1" w:themeShade="BF"/>
          <w:sz w:val="24"/>
          <w:szCs w:val="24"/>
        </w:rPr>
        <w:t xml:space="preserve">Téléphone : </w:t>
      </w:r>
    </w:p>
    <w:p w:rsidR="00966621" w:rsidRPr="006C1213" w:rsidRDefault="006D570F" w:rsidP="005B18D6">
      <w:pPr>
        <w:pStyle w:val="Paragraphedeliste"/>
        <w:numPr>
          <w:ilvl w:val="0"/>
          <w:numId w:val="12"/>
        </w:numPr>
        <w:spacing w:after="0" w:line="240" w:lineRule="auto"/>
        <w:jc w:val="both"/>
        <w:rPr>
          <w:rFonts w:ascii="Arial" w:hAnsi="Arial" w:cs="Arial"/>
          <w:i/>
          <w:color w:val="365F91" w:themeColor="accent1" w:themeShade="BF"/>
          <w:sz w:val="24"/>
          <w:szCs w:val="24"/>
        </w:rPr>
      </w:pPr>
      <w:r>
        <w:rPr>
          <w:rFonts w:ascii="Arial" w:hAnsi="Arial" w:cs="Arial"/>
          <w:i/>
          <w:color w:val="365F91" w:themeColor="accent1" w:themeShade="BF"/>
          <w:sz w:val="24"/>
          <w:szCs w:val="24"/>
        </w:rPr>
        <w:t>Adresse c</w:t>
      </w:r>
      <w:r w:rsidR="00966621" w:rsidRPr="006C1213">
        <w:rPr>
          <w:rFonts w:ascii="Arial" w:hAnsi="Arial" w:cs="Arial"/>
          <w:i/>
          <w:color w:val="365F91" w:themeColor="accent1" w:themeShade="BF"/>
          <w:sz w:val="24"/>
          <w:szCs w:val="24"/>
        </w:rPr>
        <w:t xml:space="preserve">ourriel : </w:t>
      </w:r>
    </w:p>
    <w:p w:rsidR="00966621" w:rsidRPr="006C1213" w:rsidRDefault="00966621" w:rsidP="005B18D6">
      <w:pPr>
        <w:pStyle w:val="Paragraphedeliste"/>
        <w:numPr>
          <w:ilvl w:val="0"/>
          <w:numId w:val="12"/>
        </w:numPr>
        <w:spacing w:after="0" w:line="240" w:lineRule="auto"/>
        <w:jc w:val="both"/>
        <w:rPr>
          <w:rFonts w:ascii="Arial" w:hAnsi="Arial" w:cs="Arial"/>
          <w:i/>
          <w:color w:val="365F91" w:themeColor="accent1" w:themeShade="BF"/>
          <w:sz w:val="24"/>
          <w:szCs w:val="24"/>
        </w:rPr>
      </w:pPr>
      <w:r w:rsidRPr="006C1213">
        <w:rPr>
          <w:rFonts w:ascii="Arial" w:hAnsi="Arial" w:cs="Arial"/>
          <w:i/>
          <w:color w:val="365F91" w:themeColor="accent1" w:themeShade="BF"/>
          <w:sz w:val="24"/>
          <w:szCs w:val="24"/>
        </w:rPr>
        <w:t xml:space="preserve">Site internet : </w:t>
      </w:r>
    </w:p>
    <w:p w:rsidR="006C1213" w:rsidRPr="006C1213" w:rsidRDefault="006C1213" w:rsidP="005B18D6">
      <w:pPr>
        <w:pStyle w:val="Paragraphedeliste"/>
        <w:numPr>
          <w:ilvl w:val="0"/>
          <w:numId w:val="12"/>
        </w:numPr>
        <w:jc w:val="both"/>
        <w:rPr>
          <w:rFonts w:ascii="Arial" w:hAnsi="Arial" w:cs="Arial"/>
          <w:i/>
          <w:color w:val="365F91" w:themeColor="accent1" w:themeShade="BF"/>
          <w:sz w:val="24"/>
          <w:szCs w:val="24"/>
        </w:rPr>
      </w:pPr>
      <w:r w:rsidRPr="006C1213">
        <w:rPr>
          <w:rFonts w:ascii="Arial" w:hAnsi="Arial" w:cs="Arial"/>
          <w:i/>
          <w:color w:val="365F91" w:themeColor="accent1" w:themeShade="BF"/>
          <w:sz w:val="24"/>
          <w:szCs w:val="24"/>
        </w:rPr>
        <w:t xml:space="preserve">Nom, prénom et coordonnées </w:t>
      </w:r>
      <w:r w:rsidR="008F0173">
        <w:rPr>
          <w:rFonts w:ascii="Arial" w:hAnsi="Arial" w:cs="Arial"/>
          <w:i/>
          <w:color w:val="365F91" w:themeColor="accent1" w:themeShade="BF"/>
          <w:sz w:val="24"/>
          <w:szCs w:val="24"/>
        </w:rPr>
        <w:t xml:space="preserve">(dont adresse courriel) </w:t>
      </w:r>
      <w:r w:rsidRPr="006C1213">
        <w:rPr>
          <w:rFonts w:ascii="Arial" w:hAnsi="Arial" w:cs="Arial"/>
          <w:i/>
          <w:color w:val="365F91" w:themeColor="accent1" w:themeShade="BF"/>
          <w:sz w:val="24"/>
          <w:szCs w:val="24"/>
        </w:rPr>
        <w:t xml:space="preserve">du directeur : </w:t>
      </w:r>
    </w:p>
    <w:p w:rsidR="00966621" w:rsidRDefault="00966621" w:rsidP="00F64808">
      <w:pPr>
        <w:spacing w:after="0" w:line="240" w:lineRule="auto"/>
        <w:rPr>
          <w:rFonts w:ascii="Arial" w:hAnsi="Arial" w:cs="Arial"/>
          <w:color w:val="365F91" w:themeColor="accent1" w:themeShade="BF"/>
          <w:sz w:val="24"/>
          <w:szCs w:val="24"/>
        </w:rPr>
      </w:pPr>
    </w:p>
    <w:p w:rsidR="00D12747" w:rsidRDefault="00D12747" w:rsidP="00F64808">
      <w:pPr>
        <w:spacing w:after="0" w:line="240" w:lineRule="auto"/>
        <w:rPr>
          <w:rFonts w:ascii="Arial" w:hAnsi="Arial" w:cs="Arial"/>
          <w:color w:val="365F91" w:themeColor="accent1" w:themeShade="BF"/>
          <w:sz w:val="24"/>
          <w:szCs w:val="24"/>
        </w:rPr>
      </w:pPr>
    </w:p>
    <w:p w:rsidR="00C74BC6" w:rsidRPr="00776173" w:rsidRDefault="00C74BC6" w:rsidP="00F64808">
      <w:pPr>
        <w:spacing w:after="0" w:line="240" w:lineRule="auto"/>
        <w:rPr>
          <w:rFonts w:ascii="Arial" w:hAnsi="Arial" w:cs="Arial"/>
          <w:color w:val="365F91" w:themeColor="accent1" w:themeShade="BF"/>
          <w:sz w:val="24"/>
          <w:szCs w:val="24"/>
        </w:rPr>
      </w:pPr>
    </w:p>
    <w:p w:rsidR="00776173" w:rsidRPr="00F36E03" w:rsidRDefault="00E44E7D" w:rsidP="00F64808">
      <w:pPr>
        <w:pStyle w:val="Paragraphedeliste"/>
        <w:numPr>
          <w:ilvl w:val="0"/>
          <w:numId w:val="2"/>
        </w:numPr>
        <w:spacing w:after="0" w:line="240" w:lineRule="auto"/>
        <w:rPr>
          <w:rFonts w:ascii="Arial" w:hAnsi="Arial" w:cs="Arial"/>
          <w:b/>
          <w:color w:val="365F91" w:themeColor="accent1" w:themeShade="BF"/>
          <w:sz w:val="24"/>
          <w:szCs w:val="24"/>
          <w:u w:val="single"/>
        </w:rPr>
      </w:pPr>
      <w:r>
        <w:rPr>
          <w:rFonts w:ascii="Arial" w:hAnsi="Arial" w:cs="Arial"/>
          <w:b/>
          <w:color w:val="365F91" w:themeColor="accent1" w:themeShade="BF"/>
          <w:sz w:val="24"/>
          <w:szCs w:val="24"/>
          <w:u w:val="single"/>
        </w:rPr>
        <w:t>Données relative à l’autorisation ACT</w:t>
      </w:r>
    </w:p>
    <w:p w:rsidR="00776173" w:rsidRDefault="00776173" w:rsidP="00F64808">
      <w:pPr>
        <w:spacing w:after="0" w:line="240" w:lineRule="auto"/>
        <w:rPr>
          <w:rFonts w:ascii="Arial" w:hAnsi="Arial" w:cs="Arial"/>
          <w:color w:val="365F91" w:themeColor="accent1" w:themeShade="BF"/>
          <w:sz w:val="24"/>
          <w:szCs w:val="24"/>
        </w:rPr>
      </w:pPr>
    </w:p>
    <w:p w:rsidR="00E44E7D" w:rsidRDefault="00E44E7D" w:rsidP="005B18D6">
      <w:pPr>
        <w:spacing w:after="0" w:line="240" w:lineRule="auto"/>
        <w:jc w:val="both"/>
        <w:rPr>
          <w:rFonts w:ascii="Arial" w:hAnsi="Arial" w:cs="Arial"/>
          <w:color w:val="365F91" w:themeColor="accent1" w:themeShade="BF"/>
          <w:sz w:val="24"/>
          <w:szCs w:val="24"/>
        </w:rPr>
      </w:pPr>
      <w:r>
        <w:rPr>
          <w:rFonts w:ascii="Arial" w:hAnsi="Arial" w:cs="Arial"/>
          <w:color w:val="365F91" w:themeColor="accent1" w:themeShade="BF"/>
          <w:sz w:val="24"/>
          <w:szCs w:val="24"/>
        </w:rPr>
        <w:t xml:space="preserve">Le cas échéant : </w:t>
      </w:r>
    </w:p>
    <w:p w:rsidR="00776173" w:rsidRDefault="00484D73" w:rsidP="005B18D6">
      <w:pPr>
        <w:pStyle w:val="Paragraphedeliste"/>
        <w:numPr>
          <w:ilvl w:val="0"/>
          <w:numId w:val="14"/>
        </w:numPr>
        <w:spacing w:after="0" w:line="240" w:lineRule="auto"/>
        <w:jc w:val="both"/>
        <w:rPr>
          <w:rFonts w:ascii="Arial" w:hAnsi="Arial" w:cs="Arial"/>
          <w:color w:val="365F91" w:themeColor="accent1" w:themeShade="BF"/>
          <w:sz w:val="24"/>
          <w:szCs w:val="24"/>
        </w:rPr>
      </w:pPr>
      <w:r>
        <w:rPr>
          <w:rFonts w:ascii="Arial" w:hAnsi="Arial" w:cs="Arial"/>
          <w:color w:val="365F91" w:themeColor="accent1" w:themeShade="BF"/>
          <w:sz w:val="24"/>
          <w:szCs w:val="24"/>
        </w:rPr>
        <w:t>Capacité autorisée au 31/12/2018</w:t>
      </w:r>
      <w:r w:rsidR="00776173" w:rsidRPr="00DE67FC">
        <w:rPr>
          <w:rFonts w:ascii="Arial" w:hAnsi="Arial" w:cs="Arial"/>
          <w:color w:val="365F91" w:themeColor="accent1" w:themeShade="BF"/>
          <w:sz w:val="24"/>
          <w:szCs w:val="24"/>
        </w:rPr>
        <w:t xml:space="preserve"> : </w:t>
      </w:r>
    </w:p>
    <w:p w:rsidR="008F0173" w:rsidRPr="00DE67FC" w:rsidRDefault="008F0173" w:rsidP="005B18D6">
      <w:pPr>
        <w:pStyle w:val="Paragraphedeliste"/>
        <w:numPr>
          <w:ilvl w:val="0"/>
          <w:numId w:val="14"/>
        </w:numPr>
        <w:spacing w:after="0" w:line="240" w:lineRule="auto"/>
        <w:jc w:val="both"/>
        <w:rPr>
          <w:rFonts w:ascii="Arial" w:hAnsi="Arial" w:cs="Arial"/>
          <w:color w:val="365F91" w:themeColor="accent1" w:themeShade="BF"/>
          <w:sz w:val="24"/>
          <w:szCs w:val="24"/>
        </w:rPr>
      </w:pPr>
      <w:r>
        <w:rPr>
          <w:rFonts w:ascii="Arial" w:hAnsi="Arial" w:cs="Arial"/>
          <w:color w:val="365F91" w:themeColor="accent1" w:themeShade="BF"/>
          <w:sz w:val="24"/>
          <w:szCs w:val="24"/>
        </w:rPr>
        <w:t xml:space="preserve">Numéro et date de l’arrêté d’autorisation initial : </w:t>
      </w:r>
    </w:p>
    <w:p w:rsidR="00776173" w:rsidRPr="00DE67FC" w:rsidRDefault="000311E1" w:rsidP="005B18D6">
      <w:pPr>
        <w:pStyle w:val="Paragraphedeliste"/>
        <w:numPr>
          <w:ilvl w:val="0"/>
          <w:numId w:val="14"/>
        </w:numPr>
        <w:spacing w:after="0" w:line="240" w:lineRule="auto"/>
        <w:jc w:val="both"/>
        <w:rPr>
          <w:rFonts w:ascii="Arial" w:hAnsi="Arial" w:cs="Arial"/>
          <w:color w:val="365F91" w:themeColor="accent1" w:themeShade="BF"/>
          <w:sz w:val="24"/>
          <w:szCs w:val="24"/>
        </w:rPr>
      </w:pPr>
      <w:r w:rsidRPr="00DE67FC">
        <w:rPr>
          <w:rFonts w:ascii="Arial" w:hAnsi="Arial" w:cs="Arial"/>
          <w:color w:val="365F91" w:themeColor="accent1" w:themeShade="BF"/>
          <w:sz w:val="24"/>
          <w:szCs w:val="24"/>
        </w:rPr>
        <w:t>Numéro et d</w:t>
      </w:r>
      <w:r w:rsidR="00776173" w:rsidRPr="00DE67FC">
        <w:rPr>
          <w:rFonts w:ascii="Arial" w:hAnsi="Arial" w:cs="Arial"/>
          <w:color w:val="365F91" w:themeColor="accent1" w:themeShade="BF"/>
          <w:sz w:val="24"/>
          <w:szCs w:val="24"/>
        </w:rPr>
        <w:t xml:space="preserve">ate </w:t>
      </w:r>
      <w:r w:rsidRPr="00DE67FC">
        <w:rPr>
          <w:rFonts w:ascii="Arial" w:hAnsi="Arial" w:cs="Arial"/>
          <w:color w:val="365F91" w:themeColor="accent1" w:themeShade="BF"/>
          <w:sz w:val="24"/>
          <w:szCs w:val="24"/>
        </w:rPr>
        <w:t>du dernier arrêté d’</w:t>
      </w:r>
      <w:r w:rsidR="00776173" w:rsidRPr="00DE67FC">
        <w:rPr>
          <w:rFonts w:ascii="Arial" w:hAnsi="Arial" w:cs="Arial"/>
          <w:color w:val="365F91" w:themeColor="accent1" w:themeShade="BF"/>
          <w:sz w:val="24"/>
          <w:szCs w:val="24"/>
        </w:rPr>
        <w:t>extension de capacité :</w:t>
      </w:r>
    </w:p>
    <w:p w:rsidR="00776173" w:rsidRPr="00DE67FC" w:rsidRDefault="00776173" w:rsidP="005B18D6">
      <w:pPr>
        <w:pStyle w:val="Paragraphedeliste"/>
        <w:numPr>
          <w:ilvl w:val="0"/>
          <w:numId w:val="14"/>
        </w:numPr>
        <w:spacing w:after="0" w:line="240" w:lineRule="auto"/>
        <w:jc w:val="both"/>
        <w:rPr>
          <w:rFonts w:ascii="Arial" w:hAnsi="Arial" w:cs="Arial"/>
          <w:color w:val="365F91" w:themeColor="accent1" w:themeShade="BF"/>
          <w:sz w:val="24"/>
          <w:szCs w:val="24"/>
        </w:rPr>
      </w:pPr>
      <w:r w:rsidRPr="00DE67FC">
        <w:rPr>
          <w:rFonts w:ascii="Arial" w:hAnsi="Arial" w:cs="Arial"/>
          <w:color w:val="365F91" w:themeColor="accent1" w:themeShade="BF"/>
          <w:sz w:val="24"/>
          <w:szCs w:val="24"/>
        </w:rPr>
        <w:t xml:space="preserve">Nombre de places autorisées au titre de la dernière extension de capacité : </w:t>
      </w:r>
    </w:p>
    <w:p w:rsidR="00776173" w:rsidRPr="00DE67FC" w:rsidRDefault="00776173" w:rsidP="005B18D6">
      <w:pPr>
        <w:pStyle w:val="Paragraphedeliste"/>
        <w:numPr>
          <w:ilvl w:val="0"/>
          <w:numId w:val="14"/>
        </w:numPr>
        <w:spacing w:after="0" w:line="240" w:lineRule="auto"/>
        <w:jc w:val="both"/>
        <w:rPr>
          <w:rFonts w:ascii="Arial" w:hAnsi="Arial" w:cs="Arial"/>
          <w:color w:val="365F91" w:themeColor="accent1" w:themeShade="BF"/>
          <w:sz w:val="24"/>
          <w:szCs w:val="24"/>
        </w:rPr>
      </w:pPr>
      <w:r w:rsidRPr="00DE67FC">
        <w:rPr>
          <w:rFonts w:ascii="Arial" w:hAnsi="Arial" w:cs="Arial"/>
          <w:color w:val="365F91" w:themeColor="accent1" w:themeShade="BF"/>
          <w:sz w:val="24"/>
          <w:szCs w:val="24"/>
        </w:rPr>
        <w:t xml:space="preserve">Places autorisées </w:t>
      </w:r>
      <w:r w:rsidR="005B18D6">
        <w:rPr>
          <w:rFonts w:ascii="Arial" w:hAnsi="Arial" w:cs="Arial"/>
          <w:color w:val="365F91" w:themeColor="accent1" w:themeShade="BF"/>
          <w:sz w:val="24"/>
          <w:szCs w:val="24"/>
        </w:rPr>
        <w:t>non encore installées au 01/07/2019</w:t>
      </w:r>
      <w:r w:rsidRPr="00DE67FC">
        <w:rPr>
          <w:rFonts w:ascii="Arial" w:hAnsi="Arial" w:cs="Arial"/>
          <w:color w:val="365F91" w:themeColor="accent1" w:themeShade="BF"/>
          <w:sz w:val="24"/>
          <w:szCs w:val="24"/>
        </w:rPr>
        <w:t xml:space="preserve">: </w:t>
      </w:r>
    </w:p>
    <w:p w:rsidR="00966621" w:rsidRPr="00DE67FC" w:rsidRDefault="00776173" w:rsidP="005B18D6">
      <w:pPr>
        <w:pStyle w:val="Paragraphedeliste"/>
        <w:numPr>
          <w:ilvl w:val="0"/>
          <w:numId w:val="14"/>
        </w:numPr>
        <w:spacing w:after="0" w:line="240" w:lineRule="auto"/>
        <w:jc w:val="both"/>
        <w:rPr>
          <w:rFonts w:ascii="Arial" w:hAnsi="Arial" w:cs="Arial"/>
          <w:color w:val="365F91" w:themeColor="accent1" w:themeShade="BF"/>
          <w:sz w:val="24"/>
          <w:szCs w:val="24"/>
        </w:rPr>
      </w:pPr>
      <w:r w:rsidRPr="00DE67FC">
        <w:rPr>
          <w:rFonts w:ascii="Arial" w:hAnsi="Arial" w:cs="Arial"/>
          <w:color w:val="365F91" w:themeColor="accent1" w:themeShade="BF"/>
          <w:sz w:val="24"/>
          <w:szCs w:val="24"/>
        </w:rPr>
        <w:t>Nombre de places en extension sollicité :</w:t>
      </w:r>
    </w:p>
    <w:p w:rsidR="00966621" w:rsidRDefault="00966621" w:rsidP="00776173">
      <w:pPr>
        <w:spacing w:after="0" w:line="240" w:lineRule="auto"/>
        <w:rPr>
          <w:rFonts w:ascii="Arial" w:hAnsi="Arial" w:cs="Arial"/>
          <w:color w:val="365F91" w:themeColor="accent1" w:themeShade="BF"/>
          <w:sz w:val="24"/>
          <w:szCs w:val="24"/>
        </w:rPr>
      </w:pPr>
    </w:p>
    <w:p w:rsidR="00DE67FC" w:rsidRDefault="00DE67FC" w:rsidP="00776173">
      <w:pPr>
        <w:spacing w:after="0" w:line="240" w:lineRule="auto"/>
        <w:rPr>
          <w:rFonts w:ascii="Arial" w:hAnsi="Arial" w:cs="Arial"/>
          <w:color w:val="365F91" w:themeColor="accent1" w:themeShade="BF"/>
          <w:sz w:val="24"/>
          <w:szCs w:val="24"/>
        </w:rPr>
      </w:pPr>
    </w:p>
    <w:p w:rsidR="00C74BC6" w:rsidRPr="00776173" w:rsidRDefault="00C74BC6" w:rsidP="00776173">
      <w:pPr>
        <w:spacing w:after="0" w:line="240" w:lineRule="auto"/>
        <w:rPr>
          <w:rFonts w:ascii="Arial" w:hAnsi="Arial" w:cs="Arial"/>
          <w:color w:val="365F91" w:themeColor="accent1" w:themeShade="BF"/>
          <w:sz w:val="24"/>
          <w:szCs w:val="24"/>
        </w:rPr>
      </w:pPr>
    </w:p>
    <w:p w:rsidR="008F0173" w:rsidRDefault="008F0173" w:rsidP="00776173">
      <w:pPr>
        <w:pStyle w:val="Paragraphedeliste"/>
        <w:numPr>
          <w:ilvl w:val="0"/>
          <w:numId w:val="2"/>
        </w:numPr>
        <w:spacing w:after="0" w:line="240" w:lineRule="auto"/>
        <w:rPr>
          <w:rFonts w:ascii="Arial" w:hAnsi="Arial" w:cs="Arial"/>
          <w:b/>
          <w:color w:val="365F91" w:themeColor="accent1" w:themeShade="BF"/>
          <w:sz w:val="24"/>
          <w:szCs w:val="24"/>
          <w:u w:val="single"/>
        </w:rPr>
      </w:pPr>
      <w:r>
        <w:rPr>
          <w:rFonts w:ascii="Arial" w:hAnsi="Arial" w:cs="Arial"/>
          <w:b/>
          <w:color w:val="365F91" w:themeColor="accent1" w:themeShade="BF"/>
          <w:sz w:val="24"/>
          <w:szCs w:val="24"/>
          <w:u w:val="single"/>
        </w:rPr>
        <w:t>Capacité à faire du candidat</w:t>
      </w:r>
      <w:r w:rsidR="00E44E7D">
        <w:rPr>
          <w:rFonts w:ascii="Arial" w:hAnsi="Arial" w:cs="Arial"/>
          <w:b/>
          <w:color w:val="365F91" w:themeColor="accent1" w:themeShade="BF"/>
          <w:sz w:val="24"/>
          <w:szCs w:val="24"/>
          <w:u w:val="single"/>
        </w:rPr>
        <w:t xml:space="preserve">, expérience et calendrier </w:t>
      </w:r>
    </w:p>
    <w:p w:rsidR="005B18D6" w:rsidRDefault="005B18D6" w:rsidP="005B18D6">
      <w:pPr>
        <w:spacing w:after="0" w:line="240" w:lineRule="auto"/>
        <w:rPr>
          <w:rFonts w:ascii="Arial" w:hAnsi="Arial" w:cs="Arial"/>
          <w:b/>
          <w:color w:val="365F91" w:themeColor="accent1" w:themeShade="BF"/>
          <w:sz w:val="24"/>
          <w:szCs w:val="24"/>
          <w:u w:val="single"/>
        </w:rPr>
      </w:pPr>
    </w:p>
    <w:p w:rsidR="00B82A07" w:rsidRPr="00B82A07" w:rsidRDefault="00B82A07" w:rsidP="005B18D6">
      <w:pPr>
        <w:spacing w:after="0" w:line="240" w:lineRule="auto"/>
        <w:rPr>
          <w:rFonts w:ascii="Arial" w:hAnsi="Arial" w:cs="Arial"/>
          <w:b/>
          <w:color w:val="365F91" w:themeColor="accent1" w:themeShade="BF"/>
          <w:sz w:val="24"/>
          <w:szCs w:val="24"/>
        </w:rPr>
      </w:pPr>
      <w:r>
        <w:rPr>
          <w:rFonts w:ascii="Arial" w:hAnsi="Arial" w:cs="Arial"/>
          <w:b/>
          <w:color w:val="365F91" w:themeColor="accent1" w:themeShade="BF"/>
          <w:sz w:val="24"/>
          <w:szCs w:val="24"/>
        </w:rPr>
        <w:t>3-1 : La capacité à faire du candidat</w:t>
      </w:r>
    </w:p>
    <w:p w:rsidR="00D96ACC" w:rsidRDefault="00D96ACC" w:rsidP="005B18D6">
      <w:pPr>
        <w:spacing w:after="0" w:line="240" w:lineRule="auto"/>
        <w:jc w:val="both"/>
        <w:rPr>
          <w:rFonts w:ascii="Arial" w:hAnsi="Arial" w:cs="Arial"/>
          <w:color w:val="365F91" w:themeColor="accent1" w:themeShade="BF"/>
          <w:sz w:val="24"/>
          <w:szCs w:val="24"/>
        </w:rPr>
      </w:pPr>
    </w:p>
    <w:p w:rsidR="005B18D6" w:rsidRDefault="005B18D6" w:rsidP="005B18D6">
      <w:pPr>
        <w:spacing w:after="0" w:line="240" w:lineRule="auto"/>
        <w:jc w:val="both"/>
        <w:rPr>
          <w:rFonts w:ascii="Arial" w:hAnsi="Arial" w:cs="Arial"/>
          <w:color w:val="365F91" w:themeColor="accent1" w:themeShade="BF"/>
          <w:sz w:val="24"/>
          <w:szCs w:val="24"/>
        </w:rPr>
      </w:pPr>
      <w:r w:rsidRPr="005B18D6">
        <w:rPr>
          <w:rFonts w:ascii="Arial" w:hAnsi="Arial" w:cs="Arial"/>
          <w:color w:val="365F91" w:themeColor="accent1" w:themeShade="BF"/>
          <w:sz w:val="24"/>
          <w:szCs w:val="24"/>
        </w:rPr>
        <w:t>L</w:t>
      </w:r>
      <w:r>
        <w:rPr>
          <w:rFonts w:ascii="Arial" w:hAnsi="Arial" w:cs="Arial"/>
          <w:color w:val="365F91" w:themeColor="accent1" w:themeShade="BF"/>
          <w:sz w:val="24"/>
          <w:szCs w:val="24"/>
        </w:rPr>
        <w:t>e</w:t>
      </w:r>
      <w:r w:rsidRPr="005B18D6">
        <w:rPr>
          <w:rFonts w:ascii="Arial" w:hAnsi="Arial" w:cs="Arial"/>
          <w:color w:val="365F91" w:themeColor="accent1" w:themeShade="BF"/>
          <w:sz w:val="24"/>
          <w:szCs w:val="24"/>
        </w:rPr>
        <w:t xml:space="preserve"> candidat </w:t>
      </w:r>
      <w:r>
        <w:rPr>
          <w:rFonts w:ascii="Arial" w:hAnsi="Arial" w:cs="Arial"/>
          <w:color w:val="365F91" w:themeColor="accent1" w:themeShade="BF"/>
          <w:sz w:val="24"/>
          <w:szCs w:val="24"/>
        </w:rPr>
        <w:t>apportera des informations sur :</w:t>
      </w:r>
    </w:p>
    <w:p w:rsidR="005B18D6" w:rsidRDefault="005B18D6" w:rsidP="005B18D6">
      <w:pPr>
        <w:pStyle w:val="Paragraphedeliste"/>
        <w:numPr>
          <w:ilvl w:val="0"/>
          <w:numId w:val="22"/>
        </w:numPr>
        <w:spacing w:after="0" w:line="240" w:lineRule="auto"/>
        <w:jc w:val="both"/>
        <w:rPr>
          <w:rFonts w:ascii="Arial" w:hAnsi="Arial" w:cs="Arial"/>
          <w:color w:val="365F91" w:themeColor="accent1" w:themeShade="BF"/>
          <w:sz w:val="24"/>
          <w:szCs w:val="24"/>
        </w:rPr>
      </w:pPr>
      <w:r>
        <w:rPr>
          <w:rFonts w:ascii="Arial" w:hAnsi="Arial" w:cs="Arial"/>
          <w:color w:val="365F91" w:themeColor="accent1" w:themeShade="BF"/>
          <w:sz w:val="24"/>
          <w:szCs w:val="24"/>
        </w:rPr>
        <w:t xml:space="preserve">Son projet d’établissement, </w:t>
      </w:r>
      <w:r w:rsidR="00B82A07">
        <w:rPr>
          <w:rFonts w:ascii="Arial" w:hAnsi="Arial" w:cs="Arial"/>
          <w:color w:val="365F91" w:themeColor="accent1" w:themeShade="BF"/>
          <w:sz w:val="24"/>
          <w:szCs w:val="24"/>
        </w:rPr>
        <w:t>associatif ou d’entreprise</w:t>
      </w:r>
    </w:p>
    <w:p w:rsidR="005B18D6" w:rsidRDefault="005B18D6" w:rsidP="005B18D6">
      <w:pPr>
        <w:pStyle w:val="Paragraphedeliste"/>
        <w:numPr>
          <w:ilvl w:val="0"/>
          <w:numId w:val="22"/>
        </w:numPr>
        <w:spacing w:after="0" w:line="240" w:lineRule="auto"/>
        <w:jc w:val="both"/>
        <w:rPr>
          <w:rFonts w:ascii="Arial" w:hAnsi="Arial" w:cs="Arial"/>
          <w:color w:val="365F91" w:themeColor="accent1" w:themeShade="BF"/>
          <w:sz w:val="24"/>
          <w:szCs w:val="24"/>
        </w:rPr>
      </w:pPr>
      <w:r>
        <w:rPr>
          <w:rFonts w:ascii="Arial" w:hAnsi="Arial" w:cs="Arial"/>
          <w:color w:val="365F91" w:themeColor="accent1" w:themeShade="BF"/>
          <w:sz w:val="24"/>
          <w:szCs w:val="24"/>
        </w:rPr>
        <w:t>Son historique</w:t>
      </w:r>
    </w:p>
    <w:p w:rsidR="005B18D6" w:rsidRDefault="005B18D6" w:rsidP="005B18D6">
      <w:pPr>
        <w:pStyle w:val="Paragraphedeliste"/>
        <w:numPr>
          <w:ilvl w:val="0"/>
          <w:numId w:val="22"/>
        </w:numPr>
        <w:spacing w:after="0" w:line="240" w:lineRule="auto"/>
        <w:jc w:val="both"/>
        <w:rPr>
          <w:rFonts w:ascii="Arial" w:hAnsi="Arial" w:cs="Arial"/>
          <w:color w:val="365F91" w:themeColor="accent1" w:themeShade="BF"/>
          <w:sz w:val="24"/>
          <w:szCs w:val="24"/>
        </w:rPr>
      </w:pPr>
      <w:r>
        <w:rPr>
          <w:rFonts w:ascii="Arial" w:hAnsi="Arial" w:cs="Arial"/>
          <w:color w:val="365F91" w:themeColor="accent1" w:themeShade="BF"/>
          <w:sz w:val="24"/>
          <w:szCs w:val="24"/>
        </w:rPr>
        <w:t xml:space="preserve">Son organisation (organigramme, </w:t>
      </w:r>
      <w:r w:rsidR="00B82A07">
        <w:rPr>
          <w:rFonts w:ascii="Arial" w:hAnsi="Arial" w:cs="Arial"/>
          <w:color w:val="365F91" w:themeColor="accent1" w:themeShade="BF"/>
          <w:sz w:val="24"/>
          <w:szCs w:val="24"/>
        </w:rPr>
        <w:t xml:space="preserve">instances, structuration du siège, </w:t>
      </w:r>
      <w:r>
        <w:rPr>
          <w:rFonts w:ascii="Arial" w:hAnsi="Arial" w:cs="Arial"/>
          <w:color w:val="365F91" w:themeColor="accent1" w:themeShade="BF"/>
          <w:sz w:val="24"/>
          <w:szCs w:val="24"/>
        </w:rPr>
        <w:t>dépendance vis-à-vis du siège ou d’autres structures)</w:t>
      </w:r>
    </w:p>
    <w:p w:rsidR="005B18D6" w:rsidRDefault="005B18D6" w:rsidP="005B18D6">
      <w:pPr>
        <w:pStyle w:val="Paragraphedeliste"/>
        <w:numPr>
          <w:ilvl w:val="0"/>
          <w:numId w:val="22"/>
        </w:numPr>
        <w:spacing w:after="0" w:line="240" w:lineRule="auto"/>
        <w:jc w:val="both"/>
        <w:rPr>
          <w:rFonts w:ascii="Arial" w:hAnsi="Arial" w:cs="Arial"/>
          <w:color w:val="365F91" w:themeColor="accent1" w:themeShade="BF"/>
          <w:sz w:val="24"/>
          <w:szCs w:val="24"/>
        </w:rPr>
      </w:pPr>
      <w:r>
        <w:rPr>
          <w:rFonts w:ascii="Arial" w:hAnsi="Arial" w:cs="Arial"/>
          <w:color w:val="365F91" w:themeColor="accent1" w:themeShade="BF"/>
          <w:sz w:val="24"/>
          <w:szCs w:val="24"/>
        </w:rPr>
        <w:t>Sa situation financière (bilan et compte de résultat)</w:t>
      </w:r>
    </w:p>
    <w:p w:rsidR="005B18D6" w:rsidRDefault="005B18D6" w:rsidP="005B18D6">
      <w:pPr>
        <w:pStyle w:val="Paragraphedeliste"/>
        <w:numPr>
          <w:ilvl w:val="0"/>
          <w:numId w:val="22"/>
        </w:numPr>
        <w:spacing w:after="0" w:line="240" w:lineRule="auto"/>
        <w:jc w:val="both"/>
        <w:rPr>
          <w:rFonts w:ascii="Arial" w:hAnsi="Arial" w:cs="Arial"/>
          <w:color w:val="365F91" w:themeColor="accent1" w:themeShade="BF"/>
          <w:sz w:val="24"/>
          <w:szCs w:val="24"/>
        </w:rPr>
      </w:pPr>
      <w:r>
        <w:rPr>
          <w:rFonts w:ascii="Arial" w:hAnsi="Arial" w:cs="Arial"/>
          <w:color w:val="365F91" w:themeColor="accent1" w:themeShade="BF"/>
          <w:sz w:val="24"/>
          <w:szCs w:val="24"/>
        </w:rPr>
        <w:t>Son activité</w:t>
      </w:r>
    </w:p>
    <w:p w:rsidR="005B18D6" w:rsidRPr="005B18D6" w:rsidRDefault="005B18D6" w:rsidP="005B18D6">
      <w:pPr>
        <w:pStyle w:val="Paragraphedeliste"/>
        <w:numPr>
          <w:ilvl w:val="0"/>
          <w:numId w:val="22"/>
        </w:numPr>
        <w:spacing w:after="0" w:line="240" w:lineRule="auto"/>
        <w:jc w:val="both"/>
        <w:rPr>
          <w:rFonts w:ascii="Arial" w:hAnsi="Arial" w:cs="Arial"/>
          <w:color w:val="365F91" w:themeColor="accent1" w:themeShade="BF"/>
          <w:sz w:val="24"/>
          <w:szCs w:val="24"/>
        </w:rPr>
      </w:pPr>
      <w:r>
        <w:rPr>
          <w:rFonts w:ascii="Arial" w:hAnsi="Arial" w:cs="Arial"/>
          <w:color w:val="365F91" w:themeColor="accent1" w:themeShade="BF"/>
          <w:sz w:val="24"/>
          <w:szCs w:val="24"/>
        </w:rPr>
        <w:t>Son équipe de direction (qualifications, tableau d’emplois de direction)</w:t>
      </w:r>
    </w:p>
    <w:p w:rsidR="005B18D6" w:rsidRPr="005B18D6" w:rsidRDefault="005B18D6" w:rsidP="005B18D6">
      <w:pPr>
        <w:spacing w:after="0" w:line="240" w:lineRule="auto"/>
        <w:rPr>
          <w:rFonts w:ascii="Arial" w:hAnsi="Arial" w:cs="Arial"/>
          <w:color w:val="365F91" w:themeColor="accent1" w:themeShade="BF"/>
          <w:sz w:val="24"/>
          <w:szCs w:val="24"/>
        </w:rPr>
      </w:pPr>
    </w:p>
    <w:p w:rsidR="00CE3B56" w:rsidRDefault="00CE3B56" w:rsidP="00CE3B56">
      <w:pPr>
        <w:spacing w:after="0" w:line="240" w:lineRule="auto"/>
        <w:jc w:val="both"/>
        <w:rPr>
          <w:rFonts w:ascii="Arial" w:hAnsi="Arial" w:cs="Arial"/>
          <w:color w:val="365F91" w:themeColor="accent1" w:themeShade="BF"/>
          <w:sz w:val="24"/>
          <w:szCs w:val="24"/>
        </w:rPr>
      </w:pPr>
      <w:r>
        <w:rPr>
          <w:rFonts w:ascii="Arial" w:hAnsi="Arial" w:cs="Arial"/>
          <w:color w:val="365F91" w:themeColor="accent1" w:themeShade="BF"/>
          <w:sz w:val="24"/>
          <w:szCs w:val="24"/>
        </w:rPr>
        <w:t>Le promoteur</w:t>
      </w:r>
      <w:r w:rsidR="005B18D6">
        <w:rPr>
          <w:rFonts w:ascii="Arial" w:hAnsi="Arial" w:cs="Arial"/>
          <w:color w:val="365F91" w:themeColor="accent1" w:themeShade="BF"/>
          <w:sz w:val="24"/>
          <w:szCs w:val="24"/>
        </w:rPr>
        <w:t xml:space="preserve"> devra</w:t>
      </w:r>
      <w:r>
        <w:rPr>
          <w:rFonts w:ascii="Arial" w:hAnsi="Arial" w:cs="Arial"/>
          <w:color w:val="365F91" w:themeColor="accent1" w:themeShade="BF"/>
          <w:sz w:val="24"/>
          <w:szCs w:val="24"/>
        </w:rPr>
        <w:t xml:space="preserve"> </w:t>
      </w:r>
      <w:r w:rsidR="005B18D6" w:rsidRPr="00CE3B56">
        <w:rPr>
          <w:rFonts w:ascii="Arial" w:hAnsi="Arial" w:cs="Arial"/>
          <w:color w:val="365F91" w:themeColor="accent1" w:themeShade="BF"/>
          <w:sz w:val="24"/>
          <w:szCs w:val="24"/>
        </w:rPr>
        <w:t>indiquer le nombre et la diversité des établissements et services gérés</w:t>
      </w:r>
      <w:r w:rsidRPr="00CE3B56">
        <w:rPr>
          <w:rFonts w:ascii="Arial" w:hAnsi="Arial" w:cs="Arial"/>
          <w:color w:val="365F91" w:themeColor="accent1" w:themeShade="BF"/>
          <w:sz w:val="24"/>
          <w:szCs w:val="24"/>
        </w:rPr>
        <w:t xml:space="preserve"> (secteurs médico-social, social, sanitaire, autres st</w:t>
      </w:r>
      <w:r>
        <w:rPr>
          <w:rFonts w:ascii="Arial" w:hAnsi="Arial" w:cs="Arial"/>
          <w:color w:val="365F91" w:themeColor="accent1" w:themeShade="BF"/>
          <w:sz w:val="24"/>
          <w:szCs w:val="24"/>
        </w:rPr>
        <w:t xml:space="preserve">ructures et dispositifs, etc.). </w:t>
      </w:r>
    </w:p>
    <w:p w:rsidR="00CE3B56" w:rsidRDefault="00CE3B56" w:rsidP="00CE3B56">
      <w:pPr>
        <w:spacing w:after="0" w:line="240" w:lineRule="auto"/>
        <w:jc w:val="both"/>
        <w:rPr>
          <w:rFonts w:ascii="Arial" w:hAnsi="Arial" w:cs="Arial"/>
          <w:color w:val="365F91" w:themeColor="accent1" w:themeShade="BF"/>
          <w:sz w:val="24"/>
          <w:szCs w:val="24"/>
        </w:rPr>
      </w:pPr>
    </w:p>
    <w:p w:rsidR="00B82A07" w:rsidRPr="00B82A07" w:rsidRDefault="00B82A07" w:rsidP="00CE3B56">
      <w:pPr>
        <w:spacing w:after="0" w:line="240" w:lineRule="auto"/>
        <w:jc w:val="both"/>
        <w:rPr>
          <w:rFonts w:ascii="Arial" w:hAnsi="Arial" w:cs="Arial"/>
          <w:b/>
          <w:color w:val="365F91" w:themeColor="accent1" w:themeShade="BF"/>
          <w:sz w:val="24"/>
          <w:szCs w:val="24"/>
        </w:rPr>
      </w:pPr>
      <w:r w:rsidRPr="00B82A07">
        <w:rPr>
          <w:rFonts w:ascii="Arial" w:hAnsi="Arial" w:cs="Arial"/>
          <w:b/>
          <w:color w:val="365F91" w:themeColor="accent1" w:themeShade="BF"/>
          <w:sz w:val="24"/>
          <w:szCs w:val="24"/>
        </w:rPr>
        <w:t>3-2 : L’expérience du candidat</w:t>
      </w:r>
    </w:p>
    <w:p w:rsidR="00D96ACC" w:rsidRDefault="00D96ACC" w:rsidP="00CE3B56">
      <w:pPr>
        <w:spacing w:after="0" w:line="240" w:lineRule="auto"/>
        <w:jc w:val="both"/>
        <w:rPr>
          <w:rFonts w:ascii="Arial" w:hAnsi="Arial" w:cs="Arial"/>
          <w:color w:val="365F91" w:themeColor="accent1" w:themeShade="BF"/>
          <w:sz w:val="24"/>
          <w:szCs w:val="24"/>
        </w:rPr>
      </w:pPr>
    </w:p>
    <w:p w:rsidR="00B82A07" w:rsidRDefault="00B82A07" w:rsidP="00CE3B56">
      <w:pPr>
        <w:spacing w:after="0" w:line="240" w:lineRule="auto"/>
        <w:jc w:val="both"/>
        <w:rPr>
          <w:rFonts w:ascii="Arial" w:hAnsi="Arial" w:cs="Arial"/>
          <w:color w:val="365F91" w:themeColor="accent1" w:themeShade="BF"/>
          <w:sz w:val="24"/>
          <w:szCs w:val="24"/>
        </w:rPr>
      </w:pPr>
      <w:r>
        <w:rPr>
          <w:rFonts w:ascii="Arial" w:hAnsi="Arial" w:cs="Arial"/>
          <w:color w:val="365F91" w:themeColor="accent1" w:themeShade="BF"/>
          <w:sz w:val="24"/>
          <w:szCs w:val="24"/>
        </w:rPr>
        <w:t xml:space="preserve">Les ACT sont gérés par une personne morale publique ou privée ayant une connaissance du public accueilli et une expérience de sa prise en charge. </w:t>
      </w:r>
    </w:p>
    <w:p w:rsidR="00B82A07" w:rsidRDefault="00B82A07" w:rsidP="00CE3B56">
      <w:pPr>
        <w:spacing w:after="0" w:line="240" w:lineRule="auto"/>
        <w:jc w:val="both"/>
        <w:rPr>
          <w:rFonts w:ascii="Arial" w:hAnsi="Arial" w:cs="Arial"/>
          <w:color w:val="365F91" w:themeColor="accent1" w:themeShade="BF"/>
          <w:sz w:val="24"/>
          <w:szCs w:val="24"/>
        </w:rPr>
      </w:pPr>
    </w:p>
    <w:p w:rsidR="00B82A07" w:rsidRDefault="00B82A07" w:rsidP="00CE3B56">
      <w:pPr>
        <w:spacing w:after="0" w:line="240" w:lineRule="auto"/>
        <w:jc w:val="both"/>
        <w:rPr>
          <w:rFonts w:ascii="Arial" w:hAnsi="Arial" w:cs="Arial"/>
          <w:color w:val="365F91" w:themeColor="accent1" w:themeShade="BF"/>
          <w:sz w:val="24"/>
          <w:szCs w:val="24"/>
        </w:rPr>
      </w:pPr>
      <w:r>
        <w:rPr>
          <w:rFonts w:ascii="Arial" w:hAnsi="Arial" w:cs="Arial"/>
          <w:color w:val="365F91" w:themeColor="accent1" w:themeShade="BF"/>
          <w:sz w:val="24"/>
          <w:szCs w:val="24"/>
        </w:rPr>
        <w:t xml:space="preserve">Le candidat apportera des informations sur son expérience et devra notamment faire apparaître : </w:t>
      </w:r>
    </w:p>
    <w:p w:rsidR="00B82A07" w:rsidRDefault="00B82A07" w:rsidP="00B82A07">
      <w:pPr>
        <w:pStyle w:val="Paragraphedeliste"/>
        <w:numPr>
          <w:ilvl w:val="0"/>
          <w:numId w:val="22"/>
        </w:numPr>
        <w:spacing w:after="0" w:line="240" w:lineRule="auto"/>
        <w:jc w:val="both"/>
        <w:rPr>
          <w:rFonts w:ascii="Arial" w:hAnsi="Arial" w:cs="Arial"/>
          <w:color w:val="365F91" w:themeColor="accent1" w:themeShade="BF"/>
          <w:sz w:val="24"/>
          <w:szCs w:val="24"/>
        </w:rPr>
      </w:pPr>
      <w:r>
        <w:rPr>
          <w:rFonts w:ascii="Arial" w:hAnsi="Arial" w:cs="Arial"/>
          <w:color w:val="365F91" w:themeColor="accent1" w:themeShade="BF"/>
          <w:sz w:val="24"/>
          <w:szCs w:val="24"/>
        </w:rPr>
        <w:lastRenderedPageBreak/>
        <w:t>Sa connaissance des personnes en situation de vulnérabilité et ayant des conduites addictives</w:t>
      </w:r>
      <w:r w:rsidR="00D96ACC">
        <w:rPr>
          <w:rFonts w:ascii="Arial" w:hAnsi="Arial" w:cs="Arial"/>
          <w:color w:val="365F91" w:themeColor="accent1" w:themeShade="BF"/>
          <w:sz w:val="24"/>
          <w:szCs w:val="24"/>
        </w:rPr>
        <w:t>, des usagers de crack et poly-consommateurs en errance</w:t>
      </w:r>
    </w:p>
    <w:p w:rsidR="00B82A07" w:rsidRDefault="00B82A07" w:rsidP="00B82A07">
      <w:pPr>
        <w:pStyle w:val="Paragraphedeliste"/>
        <w:numPr>
          <w:ilvl w:val="0"/>
          <w:numId w:val="22"/>
        </w:numPr>
        <w:spacing w:after="0" w:line="240" w:lineRule="auto"/>
        <w:jc w:val="both"/>
        <w:rPr>
          <w:rFonts w:ascii="Arial" w:hAnsi="Arial" w:cs="Arial"/>
          <w:color w:val="365F91" w:themeColor="accent1" w:themeShade="BF"/>
          <w:sz w:val="24"/>
          <w:szCs w:val="24"/>
        </w:rPr>
      </w:pPr>
      <w:r>
        <w:rPr>
          <w:rFonts w:ascii="Arial" w:hAnsi="Arial" w:cs="Arial"/>
          <w:color w:val="365F91" w:themeColor="accent1" w:themeShade="BF"/>
          <w:sz w:val="24"/>
          <w:szCs w:val="24"/>
        </w:rPr>
        <w:t>Ses expériences antérieures dans la prise en charge des problématiques de soins et de santé de ces publics</w:t>
      </w:r>
    </w:p>
    <w:p w:rsidR="00B82A07" w:rsidRDefault="00B82A07" w:rsidP="00B82A07">
      <w:pPr>
        <w:pStyle w:val="Paragraphedeliste"/>
        <w:numPr>
          <w:ilvl w:val="0"/>
          <w:numId w:val="22"/>
        </w:numPr>
        <w:spacing w:after="0" w:line="240" w:lineRule="auto"/>
        <w:jc w:val="both"/>
        <w:rPr>
          <w:rFonts w:ascii="Arial" w:hAnsi="Arial" w:cs="Arial"/>
          <w:color w:val="365F91" w:themeColor="accent1" w:themeShade="BF"/>
          <w:sz w:val="24"/>
          <w:szCs w:val="24"/>
        </w:rPr>
      </w:pPr>
      <w:r>
        <w:rPr>
          <w:rFonts w:ascii="Arial" w:hAnsi="Arial" w:cs="Arial"/>
          <w:color w:val="365F91" w:themeColor="accent1" w:themeShade="BF"/>
          <w:sz w:val="24"/>
          <w:szCs w:val="24"/>
        </w:rPr>
        <w:t>Son travail en réseau et partenariat</w:t>
      </w:r>
    </w:p>
    <w:p w:rsidR="00B82A07" w:rsidRPr="00B82A07" w:rsidRDefault="00B82A07" w:rsidP="00B82A07">
      <w:pPr>
        <w:pStyle w:val="Paragraphedeliste"/>
        <w:numPr>
          <w:ilvl w:val="0"/>
          <w:numId w:val="22"/>
        </w:numPr>
        <w:spacing w:after="0" w:line="240" w:lineRule="auto"/>
        <w:jc w:val="both"/>
        <w:rPr>
          <w:rFonts w:ascii="Arial" w:hAnsi="Arial" w:cs="Arial"/>
          <w:color w:val="365F91" w:themeColor="accent1" w:themeShade="BF"/>
          <w:sz w:val="24"/>
          <w:szCs w:val="24"/>
        </w:rPr>
      </w:pPr>
      <w:r>
        <w:rPr>
          <w:rFonts w:ascii="Arial" w:hAnsi="Arial" w:cs="Arial"/>
          <w:color w:val="365F91" w:themeColor="accent1" w:themeShade="BF"/>
          <w:sz w:val="24"/>
          <w:szCs w:val="24"/>
        </w:rPr>
        <w:t xml:space="preserve">Sa connaissance du territoire, des partenaires et des acteurs locaux </w:t>
      </w:r>
    </w:p>
    <w:p w:rsidR="00B82A07" w:rsidRDefault="00B82A07" w:rsidP="00CE3B56">
      <w:pPr>
        <w:spacing w:after="0" w:line="240" w:lineRule="auto"/>
        <w:jc w:val="both"/>
        <w:rPr>
          <w:rFonts w:ascii="Arial" w:hAnsi="Arial" w:cs="Arial"/>
          <w:color w:val="365F91" w:themeColor="accent1" w:themeShade="BF"/>
          <w:sz w:val="24"/>
          <w:szCs w:val="24"/>
        </w:rPr>
      </w:pPr>
    </w:p>
    <w:p w:rsidR="005B18D6" w:rsidRPr="00D96ACC" w:rsidRDefault="00D96ACC" w:rsidP="00CE3B56">
      <w:pPr>
        <w:spacing w:after="0" w:line="240" w:lineRule="auto"/>
        <w:jc w:val="both"/>
        <w:rPr>
          <w:rFonts w:ascii="Arial" w:hAnsi="Arial" w:cs="Arial"/>
          <w:b/>
          <w:color w:val="365F91" w:themeColor="accent1" w:themeShade="BF"/>
          <w:sz w:val="24"/>
          <w:szCs w:val="24"/>
        </w:rPr>
      </w:pPr>
      <w:r w:rsidRPr="00D96ACC">
        <w:rPr>
          <w:rFonts w:ascii="Arial" w:hAnsi="Arial" w:cs="Arial"/>
          <w:b/>
          <w:color w:val="365F91" w:themeColor="accent1" w:themeShade="BF"/>
          <w:sz w:val="24"/>
          <w:szCs w:val="24"/>
        </w:rPr>
        <w:t xml:space="preserve">3-3 : Le calendrier </w:t>
      </w:r>
    </w:p>
    <w:p w:rsidR="00D96ACC" w:rsidRDefault="00D96ACC" w:rsidP="00CE3B56">
      <w:pPr>
        <w:spacing w:after="0" w:line="240" w:lineRule="auto"/>
        <w:jc w:val="both"/>
        <w:rPr>
          <w:rFonts w:ascii="Arial" w:hAnsi="Arial" w:cs="Arial"/>
          <w:color w:val="365F91" w:themeColor="accent1" w:themeShade="BF"/>
          <w:sz w:val="24"/>
          <w:szCs w:val="24"/>
        </w:rPr>
      </w:pPr>
    </w:p>
    <w:p w:rsidR="005B18D6" w:rsidRPr="005B18D6" w:rsidRDefault="00D96ACC" w:rsidP="00CE3B56">
      <w:pPr>
        <w:spacing w:after="0" w:line="240" w:lineRule="auto"/>
        <w:jc w:val="both"/>
        <w:rPr>
          <w:rFonts w:ascii="Arial" w:hAnsi="Arial" w:cs="Arial"/>
          <w:color w:val="365F91" w:themeColor="accent1" w:themeShade="BF"/>
          <w:sz w:val="24"/>
          <w:szCs w:val="24"/>
        </w:rPr>
      </w:pPr>
      <w:r>
        <w:rPr>
          <w:rFonts w:ascii="Arial" w:hAnsi="Arial" w:cs="Arial"/>
          <w:color w:val="365F91" w:themeColor="accent1" w:themeShade="BF"/>
          <w:sz w:val="24"/>
          <w:szCs w:val="24"/>
        </w:rPr>
        <w:t xml:space="preserve">Le candidat devra </w:t>
      </w:r>
      <w:r w:rsidR="00CE3B56">
        <w:rPr>
          <w:rFonts w:ascii="Arial" w:hAnsi="Arial" w:cs="Arial"/>
          <w:color w:val="365F91" w:themeColor="accent1" w:themeShade="BF"/>
          <w:sz w:val="24"/>
          <w:szCs w:val="24"/>
        </w:rPr>
        <w:t xml:space="preserve">présenter un calendrier prévisionnel du projet précisant les jalons clés et les délais </w:t>
      </w:r>
      <w:r>
        <w:rPr>
          <w:rFonts w:ascii="Arial" w:hAnsi="Arial" w:cs="Arial"/>
          <w:color w:val="365F91" w:themeColor="accent1" w:themeShade="BF"/>
          <w:sz w:val="24"/>
          <w:szCs w:val="24"/>
        </w:rPr>
        <w:t xml:space="preserve">pour accomplir l’ensemble des étapes conduisant à l’ouverture définitive des places sollicitées ainsi que la date prévisionnelle d’ouverture. </w:t>
      </w:r>
    </w:p>
    <w:p w:rsidR="008F0173" w:rsidRDefault="008F0173" w:rsidP="00D12747">
      <w:pPr>
        <w:spacing w:after="0" w:line="240" w:lineRule="auto"/>
        <w:rPr>
          <w:rFonts w:ascii="Arial" w:hAnsi="Arial" w:cs="Arial"/>
          <w:b/>
          <w:color w:val="365F91" w:themeColor="accent1" w:themeShade="BF"/>
          <w:sz w:val="24"/>
          <w:szCs w:val="24"/>
          <w:u w:val="single"/>
        </w:rPr>
      </w:pPr>
    </w:p>
    <w:p w:rsidR="00630831" w:rsidRDefault="00630831" w:rsidP="00D12747">
      <w:pPr>
        <w:spacing w:after="0" w:line="240" w:lineRule="auto"/>
        <w:rPr>
          <w:rFonts w:ascii="Arial" w:hAnsi="Arial" w:cs="Arial"/>
          <w:b/>
          <w:color w:val="365F91" w:themeColor="accent1" w:themeShade="BF"/>
          <w:sz w:val="24"/>
          <w:szCs w:val="24"/>
          <w:u w:val="single"/>
        </w:rPr>
      </w:pPr>
    </w:p>
    <w:p w:rsidR="00C74BC6" w:rsidRPr="00D12747" w:rsidRDefault="00C74BC6" w:rsidP="00D12747">
      <w:pPr>
        <w:spacing w:after="0" w:line="240" w:lineRule="auto"/>
        <w:rPr>
          <w:rFonts w:ascii="Arial" w:hAnsi="Arial" w:cs="Arial"/>
          <w:b/>
          <w:color w:val="365F91" w:themeColor="accent1" w:themeShade="BF"/>
          <w:sz w:val="24"/>
          <w:szCs w:val="24"/>
          <w:u w:val="single"/>
        </w:rPr>
      </w:pPr>
    </w:p>
    <w:p w:rsidR="00D12747" w:rsidRDefault="00D96ACC" w:rsidP="00776173">
      <w:pPr>
        <w:pStyle w:val="Paragraphedeliste"/>
        <w:numPr>
          <w:ilvl w:val="0"/>
          <w:numId w:val="2"/>
        </w:numPr>
        <w:spacing w:after="0" w:line="240" w:lineRule="auto"/>
        <w:rPr>
          <w:rFonts w:ascii="Arial" w:hAnsi="Arial" w:cs="Arial"/>
          <w:b/>
          <w:color w:val="365F91" w:themeColor="accent1" w:themeShade="BF"/>
          <w:sz w:val="24"/>
          <w:szCs w:val="24"/>
          <w:u w:val="single"/>
        </w:rPr>
      </w:pPr>
      <w:r>
        <w:rPr>
          <w:rFonts w:ascii="Arial" w:hAnsi="Arial" w:cs="Arial"/>
          <w:b/>
          <w:color w:val="365F91" w:themeColor="accent1" w:themeShade="BF"/>
          <w:sz w:val="24"/>
          <w:szCs w:val="24"/>
          <w:u w:val="single"/>
        </w:rPr>
        <w:t>Public</w:t>
      </w:r>
    </w:p>
    <w:p w:rsidR="00D12747" w:rsidRDefault="00D12747" w:rsidP="00D96ACC">
      <w:pPr>
        <w:spacing w:after="0" w:line="240" w:lineRule="auto"/>
        <w:rPr>
          <w:rFonts w:ascii="Arial" w:hAnsi="Arial" w:cs="Arial"/>
          <w:b/>
          <w:color w:val="365F91" w:themeColor="accent1" w:themeShade="BF"/>
          <w:sz w:val="24"/>
          <w:szCs w:val="24"/>
          <w:u w:val="single"/>
        </w:rPr>
      </w:pPr>
    </w:p>
    <w:p w:rsidR="00D96ACC" w:rsidRPr="00D96ACC" w:rsidRDefault="00D96ACC" w:rsidP="001D3EA2">
      <w:pPr>
        <w:spacing w:after="0" w:line="240" w:lineRule="auto"/>
        <w:jc w:val="both"/>
        <w:rPr>
          <w:rFonts w:ascii="Arial" w:hAnsi="Arial" w:cs="Arial"/>
          <w:color w:val="365F91" w:themeColor="accent1" w:themeShade="BF"/>
          <w:sz w:val="24"/>
          <w:szCs w:val="24"/>
        </w:rPr>
      </w:pPr>
      <w:r w:rsidRPr="00D96ACC">
        <w:rPr>
          <w:rFonts w:ascii="Arial" w:hAnsi="Arial" w:cs="Arial"/>
          <w:color w:val="365F91" w:themeColor="accent1" w:themeShade="BF"/>
          <w:sz w:val="24"/>
          <w:szCs w:val="24"/>
        </w:rPr>
        <w:t xml:space="preserve">La </w:t>
      </w:r>
      <w:r w:rsidR="003A7BB6">
        <w:rPr>
          <w:rFonts w:ascii="Arial" w:hAnsi="Arial" w:cs="Arial"/>
          <w:color w:val="365F91" w:themeColor="accent1" w:themeShade="BF"/>
          <w:sz w:val="24"/>
          <w:szCs w:val="24"/>
        </w:rPr>
        <w:t>création/l’extension de</w:t>
      </w:r>
      <w:r w:rsidRPr="00D96ACC">
        <w:rPr>
          <w:rFonts w:ascii="Arial" w:hAnsi="Arial" w:cs="Arial"/>
          <w:color w:val="365F91" w:themeColor="accent1" w:themeShade="BF"/>
          <w:sz w:val="24"/>
          <w:szCs w:val="24"/>
        </w:rPr>
        <w:t xml:space="preserve"> </w:t>
      </w:r>
      <w:r>
        <w:rPr>
          <w:rFonts w:ascii="Arial" w:hAnsi="Arial" w:cs="Arial"/>
          <w:color w:val="365F91" w:themeColor="accent1" w:themeShade="BF"/>
          <w:sz w:val="24"/>
          <w:szCs w:val="24"/>
        </w:rPr>
        <w:t xml:space="preserve">places d’ACT intégrées dans une unité d’hébergement </w:t>
      </w:r>
      <w:r w:rsidR="003A7BB6">
        <w:rPr>
          <w:rFonts w:ascii="Arial" w:hAnsi="Arial" w:cs="Arial"/>
          <w:color w:val="365F91" w:themeColor="accent1" w:themeShade="BF"/>
          <w:sz w:val="24"/>
          <w:szCs w:val="24"/>
        </w:rPr>
        <w:t xml:space="preserve">spécialisé (UHS) s’adresse à des personnes adultes usagères de crack et poly-consommateurs en errance, atteintes de maladies chroniques </w:t>
      </w:r>
      <w:r w:rsidR="001D3EA2" w:rsidRPr="001D3EA2">
        <w:rPr>
          <w:rFonts w:ascii="Arial" w:hAnsi="Arial" w:cs="Arial"/>
          <w:color w:val="365F91" w:themeColor="accent1" w:themeShade="BF"/>
          <w:sz w:val="24"/>
          <w:szCs w:val="24"/>
        </w:rPr>
        <w:t>lourdes (VIH, hépatite C, maladies chroniques du foie et cirrhoses</w:t>
      </w:r>
      <w:r w:rsidR="001D3EA2">
        <w:rPr>
          <w:rFonts w:ascii="Arial" w:hAnsi="Arial" w:cs="Arial"/>
          <w:color w:val="365F91" w:themeColor="accent1" w:themeShade="BF"/>
          <w:sz w:val="24"/>
          <w:szCs w:val="24"/>
        </w:rPr>
        <w:t xml:space="preserve">, </w:t>
      </w:r>
      <w:r w:rsidR="001D3EA2" w:rsidRPr="001D3EA2">
        <w:rPr>
          <w:rFonts w:ascii="Arial" w:hAnsi="Arial" w:cs="Arial"/>
          <w:color w:val="365F91" w:themeColor="accent1" w:themeShade="BF"/>
          <w:sz w:val="24"/>
          <w:szCs w:val="24"/>
        </w:rPr>
        <w:t>insuffisance rénale</w:t>
      </w:r>
      <w:r w:rsidR="001D3EA2">
        <w:rPr>
          <w:rFonts w:ascii="Arial" w:hAnsi="Arial" w:cs="Arial"/>
          <w:color w:val="365F91" w:themeColor="accent1" w:themeShade="BF"/>
          <w:sz w:val="24"/>
          <w:szCs w:val="24"/>
        </w:rPr>
        <w:t>,</w:t>
      </w:r>
      <w:r w:rsidR="001D3EA2" w:rsidRPr="001D3EA2">
        <w:rPr>
          <w:rFonts w:ascii="Arial" w:hAnsi="Arial" w:cs="Arial"/>
          <w:color w:val="365F91" w:themeColor="accent1" w:themeShade="BF"/>
          <w:sz w:val="24"/>
          <w:szCs w:val="24"/>
        </w:rPr>
        <w:t xml:space="preserve"> pathologies mentales…), en </w:t>
      </w:r>
      <w:r w:rsidR="001D3EA2">
        <w:rPr>
          <w:rFonts w:ascii="Arial" w:hAnsi="Arial" w:cs="Arial"/>
          <w:color w:val="365F91" w:themeColor="accent1" w:themeShade="BF"/>
          <w:sz w:val="24"/>
          <w:szCs w:val="24"/>
        </w:rPr>
        <w:t>état de fragilité psychologique</w:t>
      </w:r>
      <w:r w:rsidR="001D3EA2" w:rsidRPr="001D3EA2">
        <w:rPr>
          <w:rFonts w:ascii="Arial" w:hAnsi="Arial" w:cs="Arial"/>
          <w:color w:val="365F91" w:themeColor="accent1" w:themeShade="BF"/>
          <w:sz w:val="24"/>
          <w:szCs w:val="24"/>
        </w:rPr>
        <w:t xml:space="preserve"> et sociale et nécessitant des soins et un suivi médical.</w:t>
      </w:r>
    </w:p>
    <w:p w:rsidR="00D96ACC" w:rsidRDefault="00D96ACC" w:rsidP="00D96ACC">
      <w:pPr>
        <w:spacing w:after="0" w:line="240" w:lineRule="auto"/>
        <w:rPr>
          <w:rFonts w:ascii="Arial" w:hAnsi="Arial" w:cs="Arial"/>
          <w:b/>
          <w:color w:val="365F91" w:themeColor="accent1" w:themeShade="BF"/>
          <w:sz w:val="24"/>
          <w:szCs w:val="24"/>
          <w:u w:val="single"/>
        </w:rPr>
      </w:pPr>
    </w:p>
    <w:p w:rsidR="00C74BC6" w:rsidRDefault="00C74BC6" w:rsidP="00D96ACC">
      <w:pPr>
        <w:spacing w:after="0" w:line="240" w:lineRule="auto"/>
        <w:rPr>
          <w:rFonts w:ascii="Arial" w:hAnsi="Arial" w:cs="Arial"/>
          <w:b/>
          <w:color w:val="365F91" w:themeColor="accent1" w:themeShade="BF"/>
          <w:sz w:val="24"/>
          <w:szCs w:val="24"/>
          <w:u w:val="single"/>
        </w:rPr>
      </w:pPr>
    </w:p>
    <w:p w:rsidR="00D96ACC" w:rsidRPr="00D96ACC" w:rsidRDefault="00D96ACC" w:rsidP="00D96ACC">
      <w:pPr>
        <w:spacing w:after="0" w:line="240" w:lineRule="auto"/>
        <w:rPr>
          <w:rFonts w:ascii="Arial" w:hAnsi="Arial" w:cs="Arial"/>
          <w:b/>
          <w:color w:val="365F91" w:themeColor="accent1" w:themeShade="BF"/>
          <w:sz w:val="24"/>
          <w:szCs w:val="24"/>
          <w:u w:val="single"/>
        </w:rPr>
      </w:pPr>
    </w:p>
    <w:p w:rsidR="00D12747" w:rsidRDefault="001D3EA2" w:rsidP="00776173">
      <w:pPr>
        <w:pStyle w:val="Paragraphedeliste"/>
        <w:numPr>
          <w:ilvl w:val="0"/>
          <w:numId w:val="2"/>
        </w:numPr>
        <w:spacing w:after="0" w:line="240" w:lineRule="auto"/>
        <w:rPr>
          <w:rFonts w:ascii="Arial" w:hAnsi="Arial" w:cs="Arial"/>
          <w:b/>
          <w:color w:val="365F91" w:themeColor="accent1" w:themeShade="BF"/>
          <w:sz w:val="24"/>
          <w:szCs w:val="24"/>
          <w:u w:val="single"/>
        </w:rPr>
      </w:pPr>
      <w:r>
        <w:rPr>
          <w:rFonts w:ascii="Arial" w:hAnsi="Arial" w:cs="Arial"/>
          <w:b/>
          <w:color w:val="365F91" w:themeColor="accent1" w:themeShade="BF"/>
          <w:sz w:val="24"/>
          <w:szCs w:val="24"/>
          <w:u w:val="single"/>
        </w:rPr>
        <w:t xml:space="preserve">Conditions d’installation  </w:t>
      </w:r>
    </w:p>
    <w:p w:rsidR="001D3EA2" w:rsidRDefault="001D3EA2" w:rsidP="001D3EA2">
      <w:pPr>
        <w:spacing w:after="0" w:line="240" w:lineRule="auto"/>
        <w:rPr>
          <w:rFonts w:ascii="Arial" w:hAnsi="Arial" w:cs="Arial"/>
          <w:b/>
          <w:color w:val="365F91" w:themeColor="accent1" w:themeShade="BF"/>
          <w:sz w:val="24"/>
          <w:szCs w:val="24"/>
          <w:u w:val="single"/>
        </w:rPr>
      </w:pPr>
    </w:p>
    <w:p w:rsidR="00CB5353" w:rsidRDefault="00CB5353" w:rsidP="001D3EA2">
      <w:pPr>
        <w:spacing w:after="0" w:line="240" w:lineRule="auto"/>
        <w:jc w:val="both"/>
        <w:rPr>
          <w:rFonts w:ascii="Arial" w:hAnsi="Arial" w:cs="Arial"/>
          <w:color w:val="365F91" w:themeColor="accent1" w:themeShade="BF"/>
          <w:sz w:val="24"/>
          <w:szCs w:val="24"/>
        </w:rPr>
      </w:pPr>
      <w:r>
        <w:rPr>
          <w:rFonts w:ascii="Arial" w:hAnsi="Arial" w:cs="Arial"/>
          <w:color w:val="365F91" w:themeColor="accent1" w:themeShade="BF"/>
          <w:sz w:val="24"/>
          <w:szCs w:val="24"/>
        </w:rPr>
        <w:t xml:space="preserve">Les places d’ACT seront obligatoirement </w:t>
      </w:r>
      <w:r w:rsidR="001D3EA2" w:rsidRPr="001D3EA2">
        <w:rPr>
          <w:rFonts w:ascii="Arial" w:hAnsi="Arial" w:cs="Arial"/>
          <w:color w:val="365F91" w:themeColor="accent1" w:themeShade="BF"/>
          <w:sz w:val="24"/>
          <w:szCs w:val="24"/>
        </w:rPr>
        <w:t>adossé</w:t>
      </w:r>
      <w:r>
        <w:rPr>
          <w:rFonts w:ascii="Arial" w:hAnsi="Arial" w:cs="Arial"/>
          <w:color w:val="365F91" w:themeColor="accent1" w:themeShade="BF"/>
          <w:sz w:val="24"/>
          <w:szCs w:val="24"/>
        </w:rPr>
        <w:t>es</w:t>
      </w:r>
      <w:r w:rsidR="001D3EA2" w:rsidRPr="001D3EA2">
        <w:rPr>
          <w:rFonts w:ascii="Arial" w:hAnsi="Arial" w:cs="Arial"/>
          <w:color w:val="365F91" w:themeColor="accent1" w:themeShade="BF"/>
          <w:sz w:val="24"/>
          <w:szCs w:val="24"/>
        </w:rPr>
        <w:t xml:space="preserve"> </w:t>
      </w:r>
      <w:r>
        <w:rPr>
          <w:rFonts w:ascii="Arial" w:hAnsi="Arial" w:cs="Arial"/>
          <w:color w:val="365F91" w:themeColor="accent1" w:themeShade="BF"/>
          <w:sz w:val="24"/>
          <w:szCs w:val="24"/>
        </w:rPr>
        <w:t xml:space="preserve">aux places d’hébergement, créant ainsi l’Unité d’Hébergement Spécialisé (UHS). </w:t>
      </w:r>
    </w:p>
    <w:p w:rsidR="001D3EA2" w:rsidRDefault="001D3EA2" w:rsidP="001D3EA2">
      <w:pPr>
        <w:spacing w:after="0" w:line="240" w:lineRule="auto"/>
        <w:jc w:val="both"/>
        <w:rPr>
          <w:rFonts w:ascii="Arial" w:hAnsi="Arial" w:cs="Arial"/>
          <w:color w:val="365F91" w:themeColor="accent1" w:themeShade="BF"/>
          <w:sz w:val="24"/>
          <w:szCs w:val="24"/>
        </w:rPr>
      </w:pPr>
    </w:p>
    <w:p w:rsidR="001D3EA2" w:rsidRPr="001D3EA2" w:rsidRDefault="001D3EA2" w:rsidP="001D3EA2">
      <w:pPr>
        <w:spacing w:after="0" w:line="240" w:lineRule="auto"/>
        <w:jc w:val="both"/>
        <w:rPr>
          <w:rFonts w:ascii="Arial" w:hAnsi="Arial" w:cs="Arial"/>
          <w:color w:val="365F91" w:themeColor="accent1" w:themeShade="BF"/>
          <w:sz w:val="24"/>
          <w:szCs w:val="24"/>
        </w:rPr>
      </w:pPr>
      <w:r w:rsidRPr="001D3EA2">
        <w:rPr>
          <w:rFonts w:ascii="Arial" w:hAnsi="Arial" w:cs="Arial"/>
          <w:color w:val="365F91" w:themeColor="accent1" w:themeShade="BF"/>
          <w:sz w:val="24"/>
          <w:szCs w:val="24"/>
        </w:rPr>
        <w:t>Ouverts sur l'extérieur avec l'interve</w:t>
      </w:r>
      <w:r>
        <w:rPr>
          <w:rFonts w:ascii="Arial" w:hAnsi="Arial" w:cs="Arial"/>
          <w:color w:val="365F91" w:themeColor="accent1" w:themeShade="BF"/>
          <w:sz w:val="24"/>
          <w:szCs w:val="24"/>
        </w:rPr>
        <w:t xml:space="preserve">ntion des services proposés par l’UHS, </w:t>
      </w:r>
      <w:r w:rsidRPr="001D3EA2">
        <w:rPr>
          <w:rFonts w:ascii="Arial" w:hAnsi="Arial" w:cs="Arial"/>
          <w:color w:val="365F91" w:themeColor="accent1" w:themeShade="BF"/>
          <w:sz w:val="24"/>
          <w:szCs w:val="24"/>
        </w:rPr>
        <w:t xml:space="preserve">les </w:t>
      </w:r>
      <w:r>
        <w:rPr>
          <w:rFonts w:ascii="Arial" w:hAnsi="Arial" w:cs="Arial"/>
          <w:color w:val="365F91" w:themeColor="accent1" w:themeShade="BF"/>
          <w:sz w:val="24"/>
          <w:szCs w:val="24"/>
        </w:rPr>
        <w:t xml:space="preserve">ACT </w:t>
      </w:r>
      <w:r w:rsidRPr="001D3EA2">
        <w:rPr>
          <w:rFonts w:ascii="Arial" w:hAnsi="Arial" w:cs="Arial"/>
          <w:color w:val="365F91" w:themeColor="accent1" w:themeShade="BF"/>
          <w:sz w:val="24"/>
          <w:szCs w:val="24"/>
        </w:rPr>
        <w:t>devront être situés à proximité des lieux de soins et bien intégrés dans la cité, afin de favoriser autant que possible l’insertion sociale et l'autonomie.</w:t>
      </w:r>
    </w:p>
    <w:p w:rsidR="001D3EA2" w:rsidRPr="001D3EA2" w:rsidRDefault="001D3EA2" w:rsidP="001D3EA2">
      <w:pPr>
        <w:spacing w:after="0" w:line="240" w:lineRule="auto"/>
        <w:jc w:val="both"/>
        <w:rPr>
          <w:rFonts w:ascii="Arial" w:hAnsi="Arial" w:cs="Arial"/>
          <w:color w:val="365F91" w:themeColor="accent1" w:themeShade="BF"/>
          <w:sz w:val="24"/>
          <w:szCs w:val="24"/>
        </w:rPr>
      </w:pPr>
      <w:r w:rsidRPr="001D3EA2">
        <w:rPr>
          <w:rFonts w:ascii="Arial" w:hAnsi="Arial" w:cs="Arial"/>
          <w:color w:val="365F91" w:themeColor="accent1" w:themeShade="BF"/>
          <w:sz w:val="24"/>
          <w:szCs w:val="24"/>
        </w:rPr>
        <w:t>Ils devront être accessibles et adaptés à l’accueil des personnes malades / très fatigables et / ou à mobilité réduite (ascenseurs, proximité des transports en commun…).</w:t>
      </w:r>
    </w:p>
    <w:p w:rsidR="001D3EA2" w:rsidRDefault="001D3EA2" w:rsidP="001D3EA2">
      <w:pPr>
        <w:spacing w:after="0" w:line="240" w:lineRule="auto"/>
        <w:jc w:val="both"/>
        <w:rPr>
          <w:rFonts w:ascii="Arial" w:hAnsi="Arial" w:cs="Arial"/>
          <w:color w:val="365F91" w:themeColor="accent1" w:themeShade="BF"/>
          <w:sz w:val="24"/>
          <w:szCs w:val="24"/>
        </w:rPr>
      </w:pPr>
      <w:r w:rsidRPr="001D3EA2">
        <w:rPr>
          <w:rFonts w:ascii="Arial" w:hAnsi="Arial" w:cs="Arial"/>
          <w:color w:val="365F91" w:themeColor="accent1" w:themeShade="BF"/>
          <w:sz w:val="24"/>
          <w:szCs w:val="24"/>
        </w:rPr>
        <w:t>Leur organisation et leur taille devront ainsi permettre un mode de vie le plus proche possible d’un mode de vie personnel et individualisé.</w:t>
      </w:r>
    </w:p>
    <w:p w:rsidR="001D3EA2" w:rsidRDefault="001D3EA2" w:rsidP="001D3EA2">
      <w:pPr>
        <w:spacing w:after="0" w:line="240" w:lineRule="auto"/>
        <w:jc w:val="both"/>
        <w:rPr>
          <w:rFonts w:ascii="Arial" w:hAnsi="Arial" w:cs="Arial"/>
          <w:color w:val="365F91" w:themeColor="accent1" w:themeShade="BF"/>
          <w:sz w:val="24"/>
          <w:szCs w:val="24"/>
        </w:rPr>
      </w:pPr>
    </w:p>
    <w:p w:rsidR="001D3EA2" w:rsidRPr="001D3EA2" w:rsidRDefault="001D3EA2" w:rsidP="001D3EA2">
      <w:pPr>
        <w:spacing w:after="0" w:line="240" w:lineRule="auto"/>
        <w:jc w:val="both"/>
        <w:rPr>
          <w:rFonts w:ascii="Arial" w:hAnsi="Arial" w:cs="Arial"/>
          <w:color w:val="365F91" w:themeColor="accent1" w:themeShade="BF"/>
          <w:sz w:val="24"/>
          <w:szCs w:val="24"/>
        </w:rPr>
      </w:pPr>
      <w:r w:rsidRPr="001D3EA2">
        <w:rPr>
          <w:rFonts w:ascii="Arial" w:hAnsi="Arial" w:cs="Arial"/>
          <w:color w:val="365F91" w:themeColor="accent1" w:themeShade="BF"/>
          <w:sz w:val="24"/>
          <w:szCs w:val="24"/>
        </w:rPr>
        <w:t>Le projet précisera la nature des locaux, les modalités d’organisation de l’hébergement, ainsi que les modalités d’organisation de l’espace de travail des personnels.</w:t>
      </w:r>
    </w:p>
    <w:p w:rsidR="001D3EA2" w:rsidRDefault="001D3EA2" w:rsidP="001D3EA2">
      <w:pPr>
        <w:spacing w:after="0" w:line="240" w:lineRule="auto"/>
        <w:rPr>
          <w:rFonts w:ascii="Arial" w:hAnsi="Arial" w:cs="Arial"/>
          <w:b/>
          <w:color w:val="365F91" w:themeColor="accent1" w:themeShade="BF"/>
          <w:sz w:val="24"/>
          <w:szCs w:val="24"/>
          <w:u w:val="single"/>
        </w:rPr>
      </w:pPr>
    </w:p>
    <w:p w:rsidR="001D3EA2" w:rsidRDefault="001D3EA2" w:rsidP="001D3EA2">
      <w:pPr>
        <w:spacing w:after="0" w:line="240" w:lineRule="auto"/>
        <w:rPr>
          <w:rFonts w:ascii="Arial" w:hAnsi="Arial" w:cs="Arial"/>
          <w:b/>
          <w:color w:val="365F91" w:themeColor="accent1" w:themeShade="BF"/>
          <w:sz w:val="24"/>
          <w:szCs w:val="24"/>
          <w:u w:val="single"/>
        </w:rPr>
      </w:pPr>
    </w:p>
    <w:p w:rsidR="00C74BC6" w:rsidRPr="001D3EA2" w:rsidRDefault="00C74BC6" w:rsidP="001D3EA2">
      <w:pPr>
        <w:spacing w:after="0" w:line="240" w:lineRule="auto"/>
        <w:rPr>
          <w:rFonts w:ascii="Arial" w:hAnsi="Arial" w:cs="Arial"/>
          <w:b/>
          <w:color w:val="365F91" w:themeColor="accent1" w:themeShade="BF"/>
          <w:sz w:val="24"/>
          <w:szCs w:val="24"/>
          <w:u w:val="single"/>
        </w:rPr>
      </w:pPr>
    </w:p>
    <w:p w:rsidR="001D3EA2" w:rsidRDefault="001D3EA2" w:rsidP="00776173">
      <w:pPr>
        <w:pStyle w:val="Paragraphedeliste"/>
        <w:numPr>
          <w:ilvl w:val="0"/>
          <w:numId w:val="2"/>
        </w:numPr>
        <w:spacing w:after="0" w:line="240" w:lineRule="auto"/>
        <w:rPr>
          <w:rFonts w:ascii="Arial" w:hAnsi="Arial" w:cs="Arial"/>
          <w:b/>
          <w:color w:val="365F91" w:themeColor="accent1" w:themeShade="BF"/>
          <w:sz w:val="24"/>
          <w:szCs w:val="24"/>
          <w:u w:val="single"/>
        </w:rPr>
      </w:pPr>
      <w:r>
        <w:rPr>
          <w:rFonts w:ascii="Arial" w:hAnsi="Arial" w:cs="Arial"/>
          <w:b/>
          <w:color w:val="365F91" w:themeColor="accent1" w:themeShade="BF"/>
          <w:sz w:val="24"/>
          <w:szCs w:val="24"/>
          <w:u w:val="single"/>
        </w:rPr>
        <w:t xml:space="preserve">Fonctionnement </w:t>
      </w:r>
    </w:p>
    <w:p w:rsidR="001D3EA2" w:rsidRDefault="001D3EA2" w:rsidP="001D3EA2">
      <w:pPr>
        <w:spacing w:after="0" w:line="240" w:lineRule="auto"/>
        <w:rPr>
          <w:rFonts w:ascii="Arial" w:hAnsi="Arial" w:cs="Arial"/>
          <w:b/>
          <w:color w:val="365F91" w:themeColor="accent1" w:themeShade="BF"/>
          <w:sz w:val="24"/>
          <w:szCs w:val="24"/>
          <w:u w:val="single"/>
        </w:rPr>
      </w:pPr>
    </w:p>
    <w:p w:rsidR="001D3EA2" w:rsidRPr="001D3EA2" w:rsidRDefault="001D3EA2" w:rsidP="001D3EA2">
      <w:pPr>
        <w:spacing w:after="0" w:line="240" w:lineRule="auto"/>
        <w:jc w:val="both"/>
        <w:rPr>
          <w:rFonts w:ascii="Arial" w:hAnsi="Arial" w:cs="Arial"/>
          <w:color w:val="365F91" w:themeColor="accent1" w:themeShade="BF"/>
          <w:sz w:val="24"/>
          <w:szCs w:val="24"/>
        </w:rPr>
      </w:pPr>
      <w:r w:rsidRPr="001D3EA2">
        <w:rPr>
          <w:rFonts w:ascii="Arial" w:hAnsi="Arial" w:cs="Arial"/>
          <w:color w:val="365F91" w:themeColor="accent1" w:themeShade="BF"/>
          <w:sz w:val="24"/>
          <w:szCs w:val="24"/>
        </w:rPr>
        <w:t>Le projet détaillera de manière précise le fonctionnement de la structure et l’organisation des prises en charge individuelles.</w:t>
      </w:r>
    </w:p>
    <w:p w:rsidR="001D3EA2" w:rsidRDefault="001D3EA2" w:rsidP="001D3EA2">
      <w:pPr>
        <w:spacing w:after="0" w:line="240" w:lineRule="auto"/>
        <w:jc w:val="both"/>
        <w:rPr>
          <w:rFonts w:ascii="Arial" w:hAnsi="Arial" w:cs="Arial"/>
          <w:color w:val="365F91" w:themeColor="accent1" w:themeShade="BF"/>
          <w:sz w:val="24"/>
          <w:szCs w:val="24"/>
        </w:rPr>
      </w:pPr>
    </w:p>
    <w:p w:rsidR="001D3EA2" w:rsidRPr="00630831" w:rsidRDefault="006E293F" w:rsidP="001D3EA2">
      <w:pPr>
        <w:spacing w:after="0" w:line="240" w:lineRule="auto"/>
        <w:jc w:val="both"/>
        <w:rPr>
          <w:rFonts w:ascii="Arial" w:hAnsi="Arial" w:cs="Arial"/>
          <w:b/>
          <w:color w:val="365F91" w:themeColor="accent1" w:themeShade="BF"/>
          <w:sz w:val="24"/>
          <w:szCs w:val="24"/>
        </w:rPr>
      </w:pPr>
      <w:r>
        <w:rPr>
          <w:rFonts w:ascii="Arial" w:hAnsi="Arial" w:cs="Arial"/>
          <w:b/>
          <w:color w:val="365F91" w:themeColor="accent1" w:themeShade="BF"/>
          <w:sz w:val="24"/>
          <w:szCs w:val="24"/>
        </w:rPr>
        <w:t xml:space="preserve">6-1 : </w:t>
      </w:r>
      <w:r w:rsidR="00630831" w:rsidRPr="00630831">
        <w:rPr>
          <w:rFonts w:ascii="Arial" w:hAnsi="Arial" w:cs="Arial"/>
          <w:b/>
          <w:color w:val="365F91" w:themeColor="accent1" w:themeShade="BF"/>
          <w:sz w:val="24"/>
          <w:szCs w:val="24"/>
        </w:rPr>
        <w:t>Admission</w:t>
      </w:r>
      <w:r w:rsidR="00630831">
        <w:rPr>
          <w:rFonts w:ascii="Arial" w:hAnsi="Arial" w:cs="Arial"/>
          <w:b/>
          <w:color w:val="365F91" w:themeColor="accent1" w:themeShade="BF"/>
          <w:sz w:val="24"/>
          <w:szCs w:val="24"/>
        </w:rPr>
        <w:t>s</w:t>
      </w:r>
      <w:r w:rsidR="00630831" w:rsidRPr="00630831">
        <w:rPr>
          <w:rFonts w:ascii="Arial" w:hAnsi="Arial" w:cs="Arial"/>
          <w:b/>
          <w:color w:val="365F91" w:themeColor="accent1" w:themeShade="BF"/>
          <w:sz w:val="24"/>
          <w:szCs w:val="24"/>
        </w:rPr>
        <w:t>, sorties</w:t>
      </w:r>
    </w:p>
    <w:p w:rsidR="00630831" w:rsidRDefault="00630831" w:rsidP="001D3EA2">
      <w:pPr>
        <w:spacing w:after="0" w:line="240" w:lineRule="auto"/>
        <w:jc w:val="both"/>
        <w:rPr>
          <w:rFonts w:ascii="Arial" w:hAnsi="Arial" w:cs="Arial"/>
          <w:color w:val="365F91" w:themeColor="accent1" w:themeShade="BF"/>
          <w:sz w:val="24"/>
          <w:szCs w:val="24"/>
        </w:rPr>
      </w:pPr>
    </w:p>
    <w:p w:rsidR="00630831" w:rsidRPr="00630831" w:rsidRDefault="00630831" w:rsidP="001D3EA2">
      <w:pPr>
        <w:spacing w:after="0" w:line="240" w:lineRule="auto"/>
        <w:jc w:val="both"/>
        <w:rPr>
          <w:rFonts w:ascii="Arial" w:hAnsi="Arial" w:cs="Arial"/>
          <w:i/>
          <w:color w:val="365F91" w:themeColor="accent1" w:themeShade="BF"/>
          <w:sz w:val="24"/>
          <w:szCs w:val="24"/>
        </w:rPr>
      </w:pPr>
      <w:r w:rsidRPr="00630831">
        <w:rPr>
          <w:rFonts w:ascii="Arial" w:hAnsi="Arial" w:cs="Arial"/>
          <w:i/>
          <w:color w:val="365F91" w:themeColor="accent1" w:themeShade="BF"/>
          <w:sz w:val="24"/>
          <w:szCs w:val="24"/>
        </w:rPr>
        <w:t xml:space="preserve">Modalités d’admission : </w:t>
      </w:r>
    </w:p>
    <w:p w:rsidR="001D3EA2" w:rsidRDefault="00630831" w:rsidP="001D3EA2">
      <w:pPr>
        <w:spacing w:after="0" w:line="240" w:lineRule="auto"/>
        <w:jc w:val="both"/>
        <w:rPr>
          <w:rFonts w:ascii="Arial" w:hAnsi="Arial" w:cs="Arial"/>
          <w:color w:val="365F91" w:themeColor="accent1" w:themeShade="BF"/>
          <w:sz w:val="24"/>
          <w:szCs w:val="24"/>
        </w:rPr>
      </w:pPr>
      <w:r w:rsidRPr="00630831">
        <w:rPr>
          <w:rFonts w:ascii="Arial" w:hAnsi="Arial" w:cs="Arial"/>
          <w:color w:val="365F91" w:themeColor="accent1" w:themeShade="BF"/>
          <w:sz w:val="24"/>
          <w:szCs w:val="24"/>
        </w:rPr>
        <w:t xml:space="preserve">La décision d’accueillir une personne </w:t>
      </w:r>
      <w:r w:rsidR="00CB5353">
        <w:rPr>
          <w:rFonts w:ascii="Arial" w:hAnsi="Arial" w:cs="Arial"/>
          <w:color w:val="365F91" w:themeColor="accent1" w:themeShade="BF"/>
          <w:sz w:val="24"/>
          <w:szCs w:val="24"/>
        </w:rPr>
        <w:t xml:space="preserve">en ACT </w:t>
      </w:r>
      <w:r w:rsidRPr="00630831">
        <w:rPr>
          <w:rFonts w:ascii="Arial" w:hAnsi="Arial" w:cs="Arial"/>
          <w:color w:val="365F91" w:themeColor="accent1" w:themeShade="BF"/>
          <w:sz w:val="24"/>
          <w:szCs w:val="24"/>
        </w:rPr>
        <w:t>est prononcée par le responsable de la structure, après avis du médecin coordinateur. La décision établie sur la base d’une évaluation médico-sociale de la situation de la personne tient compte de la capacité de la structure, des catégories de personnes accueillies et des orientations du projet d’établissement</w:t>
      </w:r>
    </w:p>
    <w:p w:rsidR="001D3EA2" w:rsidRDefault="001D3EA2" w:rsidP="001D3EA2">
      <w:pPr>
        <w:spacing w:after="0" w:line="240" w:lineRule="auto"/>
        <w:jc w:val="both"/>
        <w:rPr>
          <w:rFonts w:ascii="Arial" w:hAnsi="Arial" w:cs="Arial"/>
          <w:color w:val="365F91" w:themeColor="accent1" w:themeShade="BF"/>
          <w:sz w:val="24"/>
          <w:szCs w:val="24"/>
        </w:rPr>
      </w:pPr>
    </w:p>
    <w:p w:rsidR="001D3EA2" w:rsidRDefault="00630831" w:rsidP="001D3EA2">
      <w:pPr>
        <w:spacing w:after="0" w:line="240" w:lineRule="auto"/>
        <w:jc w:val="both"/>
        <w:rPr>
          <w:rFonts w:ascii="Arial" w:hAnsi="Arial" w:cs="Arial"/>
          <w:color w:val="365F91" w:themeColor="accent1" w:themeShade="BF"/>
          <w:sz w:val="24"/>
          <w:szCs w:val="24"/>
        </w:rPr>
      </w:pPr>
      <w:r w:rsidRPr="00630831">
        <w:rPr>
          <w:rFonts w:ascii="Arial" w:hAnsi="Arial" w:cs="Arial"/>
          <w:color w:val="365F91" w:themeColor="accent1" w:themeShade="BF"/>
          <w:sz w:val="24"/>
          <w:szCs w:val="24"/>
        </w:rPr>
        <w:t>Les procédures qui permettent de prendre la décision d'admission sont à décrire dans le projet ainsi que les modalités d'information qui permettront de faire connaitre le dispositif (missions et fonctionnement de la structure, modalités d'admission, critères d'admission / de refus de prise en charge).</w:t>
      </w:r>
    </w:p>
    <w:p w:rsidR="001D3EA2" w:rsidRDefault="001D3EA2" w:rsidP="001D3EA2">
      <w:pPr>
        <w:spacing w:after="0" w:line="240" w:lineRule="auto"/>
        <w:jc w:val="both"/>
        <w:rPr>
          <w:rFonts w:ascii="Arial" w:hAnsi="Arial" w:cs="Arial"/>
          <w:color w:val="365F91" w:themeColor="accent1" w:themeShade="BF"/>
          <w:sz w:val="24"/>
          <w:szCs w:val="24"/>
        </w:rPr>
      </w:pPr>
    </w:p>
    <w:p w:rsidR="00FE7A55" w:rsidRPr="00630831" w:rsidRDefault="00630831" w:rsidP="001D3EA2">
      <w:pPr>
        <w:spacing w:after="0" w:line="240" w:lineRule="auto"/>
        <w:jc w:val="both"/>
        <w:rPr>
          <w:rFonts w:ascii="Arial" w:hAnsi="Arial" w:cs="Arial"/>
          <w:i/>
          <w:color w:val="365F91" w:themeColor="accent1" w:themeShade="BF"/>
          <w:sz w:val="24"/>
          <w:szCs w:val="24"/>
        </w:rPr>
      </w:pPr>
      <w:r w:rsidRPr="00630831">
        <w:rPr>
          <w:rFonts w:ascii="Arial" w:hAnsi="Arial" w:cs="Arial"/>
          <w:i/>
          <w:color w:val="365F91" w:themeColor="accent1" w:themeShade="BF"/>
          <w:sz w:val="24"/>
          <w:szCs w:val="24"/>
        </w:rPr>
        <w:t xml:space="preserve">Modalités de sortie : </w:t>
      </w:r>
    </w:p>
    <w:p w:rsidR="00630831" w:rsidRPr="00630831" w:rsidRDefault="00630831" w:rsidP="00630831">
      <w:pPr>
        <w:spacing w:after="0" w:line="240" w:lineRule="auto"/>
        <w:jc w:val="both"/>
        <w:rPr>
          <w:rFonts w:ascii="Arial" w:hAnsi="Arial" w:cs="Arial"/>
          <w:color w:val="365F91" w:themeColor="accent1" w:themeShade="BF"/>
          <w:sz w:val="24"/>
          <w:szCs w:val="24"/>
        </w:rPr>
      </w:pPr>
      <w:r w:rsidRPr="00630831">
        <w:rPr>
          <w:rFonts w:ascii="Arial" w:hAnsi="Arial" w:cs="Arial"/>
          <w:color w:val="365F91" w:themeColor="accent1" w:themeShade="BF"/>
          <w:sz w:val="24"/>
          <w:szCs w:val="24"/>
        </w:rPr>
        <w:t>Une attention particulière sera portée à la sortie du dispositif (description des modalités de préparation à la sortie,...).</w:t>
      </w:r>
    </w:p>
    <w:p w:rsidR="00630831" w:rsidRPr="001D3EA2" w:rsidRDefault="00630831" w:rsidP="00630831">
      <w:pPr>
        <w:spacing w:after="0" w:line="240" w:lineRule="auto"/>
        <w:jc w:val="both"/>
        <w:rPr>
          <w:rFonts w:ascii="Arial" w:hAnsi="Arial" w:cs="Arial"/>
          <w:color w:val="365F91" w:themeColor="accent1" w:themeShade="BF"/>
          <w:sz w:val="24"/>
          <w:szCs w:val="24"/>
        </w:rPr>
      </w:pPr>
      <w:r w:rsidRPr="00630831">
        <w:rPr>
          <w:rFonts w:ascii="Arial" w:hAnsi="Arial" w:cs="Arial"/>
          <w:color w:val="365F91" w:themeColor="accent1" w:themeShade="BF"/>
          <w:sz w:val="24"/>
          <w:szCs w:val="24"/>
        </w:rPr>
        <w:t>Les critères et modalités de fin de prise en charge devront être explicités.</w:t>
      </w:r>
    </w:p>
    <w:p w:rsidR="001D3EA2" w:rsidRDefault="001D3EA2" w:rsidP="001D3EA2">
      <w:pPr>
        <w:spacing w:after="0" w:line="240" w:lineRule="auto"/>
        <w:rPr>
          <w:rFonts w:ascii="Arial" w:hAnsi="Arial" w:cs="Arial"/>
          <w:b/>
          <w:color w:val="365F91" w:themeColor="accent1" w:themeShade="BF"/>
          <w:sz w:val="24"/>
          <w:szCs w:val="24"/>
          <w:u w:val="single"/>
        </w:rPr>
      </w:pPr>
    </w:p>
    <w:p w:rsidR="00630831" w:rsidRDefault="00630831" w:rsidP="001D3EA2">
      <w:pPr>
        <w:spacing w:after="0" w:line="240" w:lineRule="auto"/>
        <w:rPr>
          <w:rFonts w:ascii="Arial" w:hAnsi="Arial" w:cs="Arial"/>
          <w:b/>
          <w:color w:val="365F91" w:themeColor="accent1" w:themeShade="BF"/>
          <w:sz w:val="24"/>
          <w:szCs w:val="24"/>
          <w:u w:val="single"/>
        </w:rPr>
      </w:pPr>
    </w:p>
    <w:p w:rsidR="00630831" w:rsidRPr="00630831" w:rsidRDefault="00630831" w:rsidP="001D3EA2">
      <w:pPr>
        <w:spacing w:after="0" w:line="240" w:lineRule="auto"/>
        <w:rPr>
          <w:rFonts w:ascii="Arial" w:hAnsi="Arial" w:cs="Arial"/>
          <w:b/>
          <w:color w:val="365F91" w:themeColor="accent1" w:themeShade="BF"/>
          <w:sz w:val="24"/>
          <w:szCs w:val="24"/>
        </w:rPr>
      </w:pPr>
      <w:r w:rsidRPr="00630831">
        <w:rPr>
          <w:rFonts w:ascii="Arial" w:hAnsi="Arial" w:cs="Arial"/>
          <w:b/>
          <w:color w:val="365F91" w:themeColor="accent1" w:themeShade="BF"/>
          <w:sz w:val="24"/>
          <w:szCs w:val="24"/>
        </w:rPr>
        <w:t>6-2 : Durée de séjour et amplitude d’ouverture</w:t>
      </w:r>
    </w:p>
    <w:p w:rsidR="00630831" w:rsidRDefault="00630831" w:rsidP="001D3EA2">
      <w:pPr>
        <w:spacing w:after="0" w:line="240" w:lineRule="auto"/>
        <w:rPr>
          <w:rFonts w:ascii="Arial" w:hAnsi="Arial" w:cs="Arial"/>
          <w:b/>
          <w:color w:val="365F91" w:themeColor="accent1" w:themeShade="BF"/>
          <w:sz w:val="24"/>
          <w:szCs w:val="24"/>
          <w:u w:val="single"/>
        </w:rPr>
      </w:pPr>
    </w:p>
    <w:p w:rsidR="00630831" w:rsidRPr="00630831" w:rsidRDefault="00630831" w:rsidP="00630831">
      <w:pPr>
        <w:spacing w:after="0" w:line="240" w:lineRule="auto"/>
        <w:jc w:val="both"/>
        <w:rPr>
          <w:rFonts w:ascii="Arial" w:hAnsi="Arial" w:cs="Arial"/>
          <w:i/>
          <w:color w:val="365F91" w:themeColor="accent1" w:themeShade="BF"/>
          <w:sz w:val="24"/>
          <w:szCs w:val="24"/>
        </w:rPr>
      </w:pPr>
      <w:r w:rsidRPr="00630831">
        <w:rPr>
          <w:rFonts w:ascii="Arial" w:hAnsi="Arial" w:cs="Arial"/>
          <w:i/>
          <w:color w:val="365F91" w:themeColor="accent1" w:themeShade="BF"/>
          <w:sz w:val="24"/>
          <w:szCs w:val="24"/>
        </w:rPr>
        <w:t>Durée de séjour :</w:t>
      </w:r>
    </w:p>
    <w:p w:rsidR="00630831" w:rsidRPr="00630831" w:rsidRDefault="00630831" w:rsidP="00630831">
      <w:pPr>
        <w:spacing w:after="0" w:line="240" w:lineRule="auto"/>
        <w:jc w:val="both"/>
        <w:rPr>
          <w:rFonts w:ascii="Arial" w:hAnsi="Arial" w:cs="Arial"/>
          <w:color w:val="365F91" w:themeColor="accent1" w:themeShade="BF"/>
          <w:sz w:val="24"/>
          <w:szCs w:val="24"/>
        </w:rPr>
      </w:pPr>
      <w:r w:rsidRPr="00630831">
        <w:rPr>
          <w:rFonts w:ascii="Arial" w:hAnsi="Arial" w:cs="Arial"/>
          <w:color w:val="365F91" w:themeColor="accent1" w:themeShade="BF"/>
          <w:sz w:val="24"/>
          <w:szCs w:val="24"/>
        </w:rPr>
        <w:t>Un ACT est un hébergement à caractère temporaire. Toutefois, la durée du séjour sera définie par la structure en lien avec la personne hébergée, sur la base du projet individuel. La structure fixera périodiquement des objectifs à atteindre avec la personne accueillie en veillant à ne pas lui laisser craindre que la prise en charge puisse prendre fin brutalement.</w:t>
      </w:r>
    </w:p>
    <w:p w:rsidR="00630831" w:rsidRPr="00630831" w:rsidRDefault="00630831" w:rsidP="00630831">
      <w:pPr>
        <w:spacing w:after="0" w:line="240" w:lineRule="auto"/>
        <w:jc w:val="both"/>
        <w:rPr>
          <w:rFonts w:ascii="Arial" w:hAnsi="Arial" w:cs="Arial"/>
          <w:color w:val="365F91" w:themeColor="accent1" w:themeShade="BF"/>
          <w:sz w:val="24"/>
          <w:szCs w:val="24"/>
        </w:rPr>
      </w:pPr>
      <w:r w:rsidRPr="00630831">
        <w:rPr>
          <w:rFonts w:ascii="Arial" w:hAnsi="Arial" w:cs="Arial"/>
          <w:color w:val="365F91" w:themeColor="accent1" w:themeShade="BF"/>
          <w:sz w:val="24"/>
          <w:szCs w:val="24"/>
        </w:rPr>
        <w:t>La durée du séjour et les modalités d’information du patient sur ce point devront être précisées dans le contrat de séjour.</w:t>
      </w:r>
    </w:p>
    <w:p w:rsidR="006B0178" w:rsidRDefault="006B0178" w:rsidP="00630831">
      <w:pPr>
        <w:spacing w:after="0" w:line="240" w:lineRule="auto"/>
        <w:jc w:val="both"/>
        <w:rPr>
          <w:rFonts w:ascii="Arial" w:hAnsi="Arial" w:cs="Arial"/>
          <w:color w:val="365F91" w:themeColor="accent1" w:themeShade="BF"/>
          <w:sz w:val="24"/>
          <w:szCs w:val="24"/>
        </w:rPr>
      </w:pPr>
    </w:p>
    <w:p w:rsidR="00630831" w:rsidRPr="006B0178" w:rsidRDefault="00630831" w:rsidP="00630831">
      <w:pPr>
        <w:spacing w:after="0" w:line="240" w:lineRule="auto"/>
        <w:jc w:val="both"/>
        <w:rPr>
          <w:rFonts w:ascii="Arial" w:hAnsi="Arial" w:cs="Arial"/>
          <w:i/>
          <w:color w:val="365F91" w:themeColor="accent1" w:themeShade="BF"/>
          <w:sz w:val="24"/>
          <w:szCs w:val="24"/>
        </w:rPr>
      </w:pPr>
      <w:r w:rsidRPr="006B0178">
        <w:rPr>
          <w:rFonts w:ascii="Arial" w:hAnsi="Arial" w:cs="Arial"/>
          <w:i/>
          <w:color w:val="365F91" w:themeColor="accent1" w:themeShade="BF"/>
          <w:sz w:val="24"/>
          <w:szCs w:val="24"/>
        </w:rPr>
        <w:t>Amplitude d’ouverture</w:t>
      </w:r>
    </w:p>
    <w:p w:rsidR="00630831" w:rsidRPr="00630831" w:rsidRDefault="00630831" w:rsidP="00630831">
      <w:pPr>
        <w:spacing w:after="0" w:line="240" w:lineRule="auto"/>
        <w:jc w:val="both"/>
        <w:rPr>
          <w:rFonts w:ascii="Arial" w:hAnsi="Arial" w:cs="Arial"/>
          <w:color w:val="365F91" w:themeColor="accent1" w:themeShade="BF"/>
          <w:sz w:val="24"/>
          <w:szCs w:val="24"/>
        </w:rPr>
      </w:pPr>
      <w:r w:rsidRPr="00630831">
        <w:rPr>
          <w:rFonts w:ascii="Arial" w:hAnsi="Arial" w:cs="Arial"/>
          <w:color w:val="365F91" w:themeColor="accent1" w:themeShade="BF"/>
          <w:sz w:val="24"/>
          <w:szCs w:val="24"/>
        </w:rPr>
        <w:t>Les ACT fonctionneront sans interruption, 7 jours sur 7 et 24 heures sur 24.</w:t>
      </w:r>
    </w:p>
    <w:p w:rsidR="00630831" w:rsidRPr="00630831" w:rsidRDefault="00630831" w:rsidP="00630831">
      <w:pPr>
        <w:spacing w:after="0" w:line="240" w:lineRule="auto"/>
        <w:jc w:val="both"/>
        <w:rPr>
          <w:rFonts w:ascii="Arial" w:hAnsi="Arial" w:cs="Arial"/>
          <w:b/>
          <w:color w:val="365F91" w:themeColor="accent1" w:themeShade="BF"/>
          <w:sz w:val="24"/>
          <w:szCs w:val="24"/>
        </w:rPr>
      </w:pPr>
    </w:p>
    <w:p w:rsidR="00630831" w:rsidRPr="00630831" w:rsidRDefault="00630831" w:rsidP="00630831">
      <w:pPr>
        <w:spacing w:after="0" w:line="240" w:lineRule="auto"/>
        <w:jc w:val="both"/>
        <w:rPr>
          <w:rFonts w:ascii="Arial" w:hAnsi="Arial" w:cs="Arial"/>
          <w:b/>
          <w:color w:val="365F91" w:themeColor="accent1" w:themeShade="BF"/>
          <w:sz w:val="24"/>
          <w:szCs w:val="24"/>
        </w:rPr>
      </w:pPr>
    </w:p>
    <w:p w:rsidR="00630831" w:rsidRPr="006B0178" w:rsidRDefault="006B0178" w:rsidP="001D3EA2">
      <w:pPr>
        <w:spacing w:after="0" w:line="240" w:lineRule="auto"/>
        <w:rPr>
          <w:rFonts w:ascii="Arial" w:hAnsi="Arial" w:cs="Arial"/>
          <w:b/>
          <w:color w:val="365F91" w:themeColor="accent1" w:themeShade="BF"/>
          <w:sz w:val="24"/>
          <w:szCs w:val="24"/>
        </w:rPr>
      </w:pPr>
      <w:r w:rsidRPr="006B0178">
        <w:rPr>
          <w:rFonts w:ascii="Arial" w:hAnsi="Arial" w:cs="Arial"/>
          <w:b/>
          <w:color w:val="365F91" w:themeColor="accent1" w:themeShade="BF"/>
          <w:sz w:val="24"/>
          <w:szCs w:val="24"/>
        </w:rPr>
        <w:t>6-3 : Le projet de soins</w:t>
      </w:r>
      <w:r>
        <w:rPr>
          <w:rFonts w:ascii="Arial" w:hAnsi="Arial" w:cs="Arial"/>
          <w:b/>
          <w:color w:val="365F91" w:themeColor="accent1" w:themeShade="BF"/>
          <w:sz w:val="24"/>
          <w:szCs w:val="24"/>
        </w:rPr>
        <w:t> : une double coordination médico-sociale</w:t>
      </w:r>
    </w:p>
    <w:p w:rsidR="006B0178" w:rsidRDefault="006B0178" w:rsidP="001D3EA2">
      <w:pPr>
        <w:spacing w:after="0" w:line="240" w:lineRule="auto"/>
        <w:rPr>
          <w:rFonts w:ascii="Arial" w:hAnsi="Arial" w:cs="Arial"/>
          <w:b/>
          <w:color w:val="365F91" w:themeColor="accent1" w:themeShade="BF"/>
          <w:sz w:val="24"/>
          <w:szCs w:val="24"/>
          <w:u w:val="single"/>
        </w:rPr>
      </w:pPr>
    </w:p>
    <w:p w:rsidR="006B0178" w:rsidRDefault="006B0178" w:rsidP="00FE7A55">
      <w:pPr>
        <w:spacing w:after="0" w:line="240" w:lineRule="auto"/>
        <w:rPr>
          <w:rFonts w:ascii="Arial" w:hAnsi="Arial" w:cs="Arial"/>
          <w:i/>
          <w:color w:val="365F91" w:themeColor="accent1" w:themeShade="BF"/>
          <w:sz w:val="24"/>
          <w:szCs w:val="24"/>
        </w:rPr>
      </w:pPr>
      <w:r w:rsidRPr="006B0178">
        <w:rPr>
          <w:rFonts w:ascii="Arial" w:hAnsi="Arial" w:cs="Arial"/>
          <w:i/>
          <w:color w:val="365F91" w:themeColor="accent1" w:themeShade="BF"/>
          <w:sz w:val="24"/>
          <w:szCs w:val="24"/>
        </w:rPr>
        <w:t>La</w:t>
      </w:r>
      <w:r w:rsidR="00FE7A55">
        <w:rPr>
          <w:rFonts w:ascii="Arial" w:hAnsi="Arial" w:cs="Arial"/>
          <w:i/>
          <w:color w:val="365F91" w:themeColor="accent1" w:themeShade="BF"/>
          <w:sz w:val="24"/>
          <w:szCs w:val="24"/>
        </w:rPr>
        <w:t xml:space="preserve"> coordination médicale : </w:t>
      </w:r>
    </w:p>
    <w:p w:rsidR="00FE7A55" w:rsidRPr="00FE7A55" w:rsidRDefault="00FE7A55" w:rsidP="00FE7A55">
      <w:pPr>
        <w:spacing w:after="0" w:line="240" w:lineRule="auto"/>
        <w:rPr>
          <w:rFonts w:ascii="Arial" w:hAnsi="Arial" w:cs="Arial"/>
          <w:i/>
          <w:color w:val="365F91" w:themeColor="accent1" w:themeShade="BF"/>
          <w:sz w:val="24"/>
          <w:szCs w:val="24"/>
        </w:rPr>
      </w:pPr>
    </w:p>
    <w:p w:rsidR="006B0178" w:rsidRPr="006B0178" w:rsidRDefault="006B0178" w:rsidP="006B0178">
      <w:pPr>
        <w:spacing w:after="0" w:line="240" w:lineRule="auto"/>
        <w:jc w:val="both"/>
        <w:rPr>
          <w:rFonts w:ascii="Arial" w:hAnsi="Arial" w:cs="Arial"/>
          <w:color w:val="365F91" w:themeColor="accent1" w:themeShade="BF"/>
          <w:sz w:val="24"/>
          <w:szCs w:val="24"/>
        </w:rPr>
      </w:pPr>
      <w:r w:rsidRPr="006B0178">
        <w:rPr>
          <w:rFonts w:ascii="Arial" w:hAnsi="Arial" w:cs="Arial"/>
          <w:color w:val="365F91" w:themeColor="accent1" w:themeShade="BF"/>
          <w:sz w:val="24"/>
          <w:szCs w:val="24"/>
        </w:rPr>
        <w:t>Elle est assurée par un médecin (qui ne peut être le médecin traitant), éventuellement assisté par du personnel paramédical.</w:t>
      </w:r>
    </w:p>
    <w:p w:rsidR="006B0178" w:rsidRDefault="006B0178" w:rsidP="006B0178">
      <w:pPr>
        <w:spacing w:after="0" w:line="240" w:lineRule="auto"/>
        <w:jc w:val="both"/>
        <w:rPr>
          <w:rFonts w:ascii="Arial" w:hAnsi="Arial" w:cs="Arial"/>
          <w:color w:val="365F91" w:themeColor="accent1" w:themeShade="BF"/>
          <w:sz w:val="24"/>
          <w:szCs w:val="24"/>
        </w:rPr>
      </w:pPr>
    </w:p>
    <w:p w:rsidR="006B0178" w:rsidRPr="006B0178" w:rsidRDefault="006B0178" w:rsidP="006B0178">
      <w:pPr>
        <w:spacing w:after="0" w:line="240" w:lineRule="auto"/>
        <w:jc w:val="both"/>
        <w:rPr>
          <w:rFonts w:ascii="Arial" w:hAnsi="Arial" w:cs="Arial"/>
          <w:color w:val="365F91" w:themeColor="accent1" w:themeShade="BF"/>
          <w:sz w:val="24"/>
          <w:szCs w:val="24"/>
        </w:rPr>
      </w:pPr>
      <w:r w:rsidRPr="006B0178">
        <w:rPr>
          <w:rFonts w:ascii="Arial" w:hAnsi="Arial" w:cs="Arial"/>
          <w:color w:val="365F91" w:themeColor="accent1" w:themeShade="BF"/>
          <w:sz w:val="24"/>
          <w:szCs w:val="24"/>
        </w:rPr>
        <w:t>La coordination médicale comprend</w:t>
      </w:r>
      <w:r w:rsidR="00FE7A55">
        <w:rPr>
          <w:rFonts w:ascii="Arial" w:hAnsi="Arial" w:cs="Arial"/>
          <w:color w:val="365F91" w:themeColor="accent1" w:themeShade="BF"/>
          <w:sz w:val="24"/>
          <w:szCs w:val="24"/>
        </w:rPr>
        <w:t xml:space="preserve"> notamment</w:t>
      </w:r>
      <w:r w:rsidRPr="006B0178">
        <w:rPr>
          <w:rFonts w:ascii="Arial" w:hAnsi="Arial" w:cs="Arial"/>
          <w:color w:val="365F91" w:themeColor="accent1" w:themeShade="BF"/>
          <w:sz w:val="24"/>
          <w:szCs w:val="24"/>
        </w:rPr>
        <w:t xml:space="preserve"> :</w:t>
      </w:r>
    </w:p>
    <w:p w:rsidR="006B0178" w:rsidRPr="006B0178" w:rsidRDefault="006B0178" w:rsidP="006B0178">
      <w:pPr>
        <w:pStyle w:val="Paragraphedeliste"/>
        <w:numPr>
          <w:ilvl w:val="0"/>
          <w:numId w:val="22"/>
        </w:numPr>
        <w:spacing w:after="0" w:line="240" w:lineRule="auto"/>
        <w:jc w:val="both"/>
        <w:rPr>
          <w:rFonts w:ascii="Arial" w:hAnsi="Arial" w:cs="Arial"/>
          <w:color w:val="365F91" w:themeColor="accent1" w:themeShade="BF"/>
          <w:sz w:val="24"/>
          <w:szCs w:val="24"/>
        </w:rPr>
      </w:pPr>
      <w:r w:rsidRPr="006B0178">
        <w:rPr>
          <w:rFonts w:ascii="Arial" w:hAnsi="Arial" w:cs="Arial"/>
          <w:color w:val="365F91" w:themeColor="accent1" w:themeShade="BF"/>
          <w:sz w:val="24"/>
          <w:szCs w:val="24"/>
        </w:rPr>
        <w:t>La participation à la commiss</w:t>
      </w:r>
      <w:r>
        <w:rPr>
          <w:rFonts w:ascii="Arial" w:hAnsi="Arial" w:cs="Arial"/>
          <w:color w:val="365F91" w:themeColor="accent1" w:themeShade="BF"/>
          <w:sz w:val="24"/>
          <w:szCs w:val="24"/>
        </w:rPr>
        <w:t>ion d'admission de la structure</w:t>
      </w:r>
    </w:p>
    <w:p w:rsidR="006B0178" w:rsidRPr="006B0178" w:rsidRDefault="006B0178" w:rsidP="006B0178">
      <w:pPr>
        <w:pStyle w:val="Paragraphedeliste"/>
        <w:numPr>
          <w:ilvl w:val="0"/>
          <w:numId w:val="22"/>
        </w:numPr>
        <w:spacing w:after="0" w:line="240" w:lineRule="auto"/>
        <w:jc w:val="both"/>
        <w:rPr>
          <w:rFonts w:ascii="Arial" w:hAnsi="Arial" w:cs="Arial"/>
          <w:color w:val="365F91" w:themeColor="accent1" w:themeShade="BF"/>
          <w:sz w:val="24"/>
          <w:szCs w:val="24"/>
        </w:rPr>
      </w:pPr>
      <w:r w:rsidRPr="006B0178">
        <w:rPr>
          <w:rFonts w:ascii="Arial" w:hAnsi="Arial" w:cs="Arial"/>
          <w:color w:val="365F91" w:themeColor="accent1" w:themeShade="BF"/>
          <w:sz w:val="24"/>
          <w:szCs w:val="24"/>
        </w:rPr>
        <w:t>La constitution e</w:t>
      </w:r>
      <w:r>
        <w:rPr>
          <w:rFonts w:ascii="Arial" w:hAnsi="Arial" w:cs="Arial"/>
          <w:color w:val="365F91" w:themeColor="accent1" w:themeShade="BF"/>
          <w:sz w:val="24"/>
          <w:szCs w:val="24"/>
        </w:rPr>
        <w:t>t la gestion du dossier médical</w:t>
      </w:r>
    </w:p>
    <w:p w:rsidR="006B0178" w:rsidRPr="006B0178" w:rsidRDefault="006B0178" w:rsidP="006B0178">
      <w:pPr>
        <w:pStyle w:val="Paragraphedeliste"/>
        <w:numPr>
          <w:ilvl w:val="0"/>
          <w:numId w:val="22"/>
        </w:numPr>
        <w:spacing w:after="0" w:line="240" w:lineRule="auto"/>
        <w:jc w:val="both"/>
        <w:rPr>
          <w:rFonts w:ascii="Arial" w:hAnsi="Arial" w:cs="Arial"/>
          <w:color w:val="365F91" w:themeColor="accent1" w:themeShade="BF"/>
          <w:sz w:val="24"/>
          <w:szCs w:val="24"/>
        </w:rPr>
      </w:pPr>
      <w:r w:rsidRPr="006B0178">
        <w:rPr>
          <w:rFonts w:ascii="Arial" w:hAnsi="Arial" w:cs="Arial"/>
          <w:color w:val="365F91" w:themeColor="accent1" w:themeShade="BF"/>
          <w:sz w:val="24"/>
          <w:szCs w:val="24"/>
        </w:rPr>
        <w:t>Les relations avec les médecins prescripteurs libéraux, hospitalie</w:t>
      </w:r>
      <w:r>
        <w:rPr>
          <w:rFonts w:ascii="Arial" w:hAnsi="Arial" w:cs="Arial"/>
          <w:color w:val="365F91" w:themeColor="accent1" w:themeShade="BF"/>
          <w:sz w:val="24"/>
          <w:szCs w:val="24"/>
        </w:rPr>
        <w:t>rs et les réseaux ville-hôpital</w:t>
      </w:r>
    </w:p>
    <w:p w:rsidR="006B0178" w:rsidRPr="006B0178" w:rsidRDefault="006B0178" w:rsidP="006B0178">
      <w:pPr>
        <w:pStyle w:val="Paragraphedeliste"/>
        <w:numPr>
          <w:ilvl w:val="0"/>
          <w:numId w:val="22"/>
        </w:numPr>
        <w:spacing w:after="0" w:line="240" w:lineRule="auto"/>
        <w:jc w:val="both"/>
        <w:rPr>
          <w:rFonts w:ascii="Arial" w:hAnsi="Arial" w:cs="Arial"/>
          <w:color w:val="365F91" w:themeColor="accent1" w:themeShade="BF"/>
          <w:sz w:val="24"/>
          <w:szCs w:val="24"/>
        </w:rPr>
      </w:pPr>
      <w:r w:rsidRPr="006B0178">
        <w:rPr>
          <w:rFonts w:ascii="Arial" w:hAnsi="Arial" w:cs="Arial"/>
          <w:color w:val="365F91" w:themeColor="accent1" w:themeShade="BF"/>
          <w:sz w:val="24"/>
          <w:szCs w:val="24"/>
        </w:rPr>
        <w:t>La coordination des soins (HAD, SSIAD, infirmier</w:t>
      </w:r>
      <w:r>
        <w:rPr>
          <w:rFonts w:ascii="Arial" w:hAnsi="Arial" w:cs="Arial"/>
          <w:color w:val="365F91" w:themeColor="accent1" w:themeShade="BF"/>
          <w:sz w:val="24"/>
          <w:szCs w:val="24"/>
        </w:rPr>
        <w:t>s libéraux, kinésithérapeutes…)</w:t>
      </w:r>
    </w:p>
    <w:p w:rsidR="006B0178" w:rsidRDefault="006B0178" w:rsidP="006B0178">
      <w:pPr>
        <w:pStyle w:val="Paragraphedeliste"/>
        <w:numPr>
          <w:ilvl w:val="0"/>
          <w:numId w:val="22"/>
        </w:numPr>
        <w:spacing w:after="0" w:line="240" w:lineRule="auto"/>
        <w:jc w:val="both"/>
        <w:rPr>
          <w:rFonts w:ascii="Arial" w:hAnsi="Arial" w:cs="Arial"/>
          <w:color w:val="365F91" w:themeColor="accent1" w:themeShade="BF"/>
          <w:sz w:val="24"/>
          <w:szCs w:val="24"/>
        </w:rPr>
      </w:pPr>
      <w:r w:rsidRPr="006B0178">
        <w:rPr>
          <w:rFonts w:ascii="Arial" w:hAnsi="Arial" w:cs="Arial"/>
          <w:color w:val="365F91" w:themeColor="accent1" w:themeShade="BF"/>
          <w:sz w:val="24"/>
          <w:szCs w:val="24"/>
        </w:rPr>
        <w:lastRenderedPageBreak/>
        <w:t>L’ai</w:t>
      </w:r>
      <w:r>
        <w:rPr>
          <w:rFonts w:ascii="Arial" w:hAnsi="Arial" w:cs="Arial"/>
          <w:color w:val="365F91" w:themeColor="accent1" w:themeShade="BF"/>
          <w:sz w:val="24"/>
          <w:szCs w:val="24"/>
        </w:rPr>
        <w:t>de à l’observance thérapeutique</w:t>
      </w:r>
    </w:p>
    <w:p w:rsidR="006B0178" w:rsidRPr="006B0178" w:rsidRDefault="006B0178" w:rsidP="006B0178">
      <w:pPr>
        <w:pStyle w:val="Paragraphedeliste"/>
        <w:numPr>
          <w:ilvl w:val="0"/>
          <w:numId w:val="22"/>
        </w:numPr>
        <w:spacing w:after="0" w:line="240" w:lineRule="auto"/>
        <w:jc w:val="both"/>
        <w:rPr>
          <w:rFonts w:ascii="Arial" w:hAnsi="Arial" w:cs="Arial"/>
          <w:color w:val="365F91" w:themeColor="accent1" w:themeShade="BF"/>
          <w:sz w:val="24"/>
          <w:szCs w:val="24"/>
        </w:rPr>
      </w:pPr>
      <w:r w:rsidRPr="006B0178">
        <w:rPr>
          <w:rFonts w:ascii="Arial" w:hAnsi="Arial" w:cs="Arial"/>
          <w:color w:val="365F91" w:themeColor="accent1" w:themeShade="BF"/>
          <w:sz w:val="24"/>
          <w:szCs w:val="24"/>
        </w:rPr>
        <w:t>L’éducatio</w:t>
      </w:r>
      <w:r>
        <w:rPr>
          <w:rFonts w:ascii="Arial" w:hAnsi="Arial" w:cs="Arial"/>
          <w:color w:val="365F91" w:themeColor="accent1" w:themeShade="BF"/>
          <w:sz w:val="24"/>
          <w:szCs w:val="24"/>
        </w:rPr>
        <w:t>n à la santé et à la prévention</w:t>
      </w:r>
    </w:p>
    <w:p w:rsidR="006B0178" w:rsidRPr="006B0178" w:rsidRDefault="006B0178" w:rsidP="006B0178">
      <w:pPr>
        <w:pStyle w:val="Paragraphedeliste"/>
        <w:numPr>
          <w:ilvl w:val="0"/>
          <w:numId w:val="22"/>
        </w:numPr>
        <w:spacing w:after="0" w:line="240" w:lineRule="auto"/>
        <w:jc w:val="both"/>
        <w:rPr>
          <w:rFonts w:ascii="Arial" w:hAnsi="Arial" w:cs="Arial"/>
          <w:color w:val="365F91" w:themeColor="accent1" w:themeShade="BF"/>
          <w:sz w:val="24"/>
          <w:szCs w:val="24"/>
        </w:rPr>
      </w:pPr>
      <w:r w:rsidRPr="006B0178">
        <w:rPr>
          <w:rFonts w:ascii="Arial" w:hAnsi="Arial" w:cs="Arial"/>
          <w:color w:val="365F91" w:themeColor="accent1" w:themeShade="BF"/>
          <w:sz w:val="24"/>
          <w:szCs w:val="24"/>
        </w:rPr>
        <w:t>Les c</w:t>
      </w:r>
      <w:r>
        <w:rPr>
          <w:rFonts w:ascii="Arial" w:hAnsi="Arial" w:cs="Arial"/>
          <w:color w:val="365F91" w:themeColor="accent1" w:themeShade="BF"/>
          <w:sz w:val="24"/>
          <w:szCs w:val="24"/>
        </w:rPr>
        <w:t>onseils en matière de nutrition ou autre</w:t>
      </w:r>
    </w:p>
    <w:p w:rsidR="006B0178" w:rsidRPr="006B0178" w:rsidRDefault="006B0178" w:rsidP="006B0178">
      <w:pPr>
        <w:pStyle w:val="Paragraphedeliste"/>
        <w:numPr>
          <w:ilvl w:val="0"/>
          <w:numId w:val="22"/>
        </w:numPr>
        <w:spacing w:after="0" w:line="240" w:lineRule="auto"/>
        <w:jc w:val="both"/>
        <w:rPr>
          <w:rFonts w:ascii="Arial" w:hAnsi="Arial" w:cs="Arial"/>
          <w:color w:val="365F91" w:themeColor="accent1" w:themeShade="BF"/>
          <w:sz w:val="24"/>
          <w:szCs w:val="24"/>
        </w:rPr>
      </w:pPr>
      <w:r w:rsidRPr="006B0178">
        <w:rPr>
          <w:rFonts w:ascii="Arial" w:hAnsi="Arial" w:cs="Arial"/>
          <w:color w:val="365F91" w:themeColor="accent1" w:themeShade="BF"/>
          <w:sz w:val="24"/>
          <w:szCs w:val="24"/>
        </w:rPr>
        <w:t>La prise en compte des addictions en lie</w:t>
      </w:r>
      <w:r>
        <w:rPr>
          <w:rFonts w:ascii="Arial" w:hAnsi="Arial" w:cs="Arial"/>
          <w:color w:val="365F91" w:themeColor="accent1" w:themeShade="BF"/>
          <w:sz w:val="24"/>
          <w:szCs w:val="24"/>
        </w:rPr>
        <w:t>n avec le dispositif spécialisé</w:t>
      </w:r>
    </w:p>
    <w:p w:rsidR="006B0178" w:rsidRPr="006B0178" w:rsidRDefault="006B0178" w:rsidP="006B0178">
      <w:pPr>
        <w:pStyle w:val="Paragraphedeliste"/>
        <w:numPr>
          <w:ilvl w:val="0"/>
          <w:numId w:val="22"/>
        </w:numPr>
        <w:spacing w:after="0" w:line="240" w:lineRule="auto"/>
        <w:jc w:val="both"/>
        <w:rPr>
          <w:rFonts w:ascii="Arial" w:hAnsi="Arial" w:cs="Arial"/>
          <w:color w:val="365F91" w:themeColor="accent1" w:themeShade="BF"/>
          <w:sz w:val="24"/>
          <w:szCs w:val="24"/>
        </w:rPr>
      </w:pPr>
      <w:r w:rsidRPr="006B0178">
        <w:rPr>
          <w:rFonts w:ascii="Arial" w:hAnsi="Arial" w:cs="Arial"/>
          <w:color w:val="365F91" w:themeColor="accent1" w:themeShade="BF"/>
          <w:sz w:val="24"/>
          <w:szCs w:val="24"/>
        </w:rPr>
        <w:t xml:space="preserve"> Le so</w:t>
      </w:r>
      <w:r>
        <w:rPr>
          <w:rFonts w:ascii="Arial" w:hAnsi="Arial" w:cs="Arial"/>
          <w:color w:val="365F91" w:themeColor="accent1" w:themeShade="BF"/>
          <w:sz w:val="24"/>
          <w:szCs w:val="24"/>
        </w:rPr>
        <w:t>utien psychologique des malades</w:t>
      </w:r>
    </w:p>
    <w:p w:rsidR="006B0178" w:rsidRPr="006B0178" w:rsidRDefault="006B0178" w:rsidP="006B0178">
      <w:pPr>
        <w:pStyle w:val="Paragraphedeliste"/>
        <w:numPr>
          <w:ilvl w:val="0"/>
          <w:numId w:val="22"/>
        </w:numPr>
        <w:spacing w:after="0" w:line="240" w:lineRule="auto"/>
        <w:jc w:val="both"/>
        <w:rPr>
          <w:rFonts w:ascii="Arial" w:hAnsi="Arial" w:cs="Arial"/>
          <w:color w:val="365F91" w:themeColor="accent1" w:themeShade="BF"/>
          <w:sz w:val="24"/>
          <w:szCs w:val="24"/>
        </w:rPr>
      </w:pPr>
      <w:r w:rsidRPr="006B0178">
        <w:rPr>
          <w:rFonts w:ascii="Arial" w:hAnsi="Arial" w:cs="Arial"/>
          <w:color w:val="365F91" w:themeColor="accent1" w:themeShade="BF"/>
          <w:sz w:val="24"/>
          <w:szCs w:val="24"/>
        </w:rPr>
        <w:t>Le respect des conditions de sécurité sanitaire (élimination des déchets…).</w:t>
      </w:r>
    </w:p>
    <w:p w:rsidR="006B0178" w:rsidRDefault="006B0178" w:rsidP="001D3EA2">
      <w:pPr>
        <w:spacing w:after="0" w:line="240" w:lineRule="auto"/>
        <w:rPr>
          <w:rFonts w:ascii="Arial" w:hAnsi="Arial" w:cs="Arial"/>
          <w:b/>
          <w:color w:val="365F91" w:themeColor="accent1" w:themeShade="BF"/>
          <w:sz w:val="24"/>
          <w:szCs w:val="24"/>
          <w:u w:val="single"/>
        </w:rPr>
      </w:pPr>
    </w:p>
    <w:p w:rsidR="00FE7A55" w:rsidRDefault="00FE7A55" w:rsidP="001D3EA2">
      <w:pPr>
        <w:spacing w:after="0" w:line="240" w:lineRule="auto"/>
        <w:rPr>
          <w:rFonts w:ascii="Arial" w:hAnsi="Arial" w:cs="Arial"/>
          <w:b/>
          <w:color w:val="365F91" w:themeColor="accent1" w:themeShade="BF"/>
          <w:sz w:val="24"/>
          <w:szCs w:val="24"/>
          <w:u w:val="single"/>
        </w:rPr>
      </w:pPr>
    </w:p>
    <w:p w:rsidR="006B0178" w:rsidRPr="006B0178" w:rsidRDefault="006B0178" w:rsidP="006B0178">
      <w:pPr>
        <w:spacing w:after="0" w:line="240" w:lineRule="auto"/>
        <w:rPr>
          <w:rFonts w:ascii="Arial" w:hAnsi="Arial" w:cs="Arial"/>
          <w:i/>
          <w:color w:val="365F91" w:themeColor="accent1" w:themeShade="BF"/>
          <w:sz w:val="24"/>
          <w:szCs w:val="24"/>
        </w:rPr>
      </w:pPr>
      <w:r w:rsidRPr="006B0178">
        <w:rPr>
          <w:rFonts w:ascii="Arial" w:hAnsi="Arial" w:cs="Arial"/>
          <w:i/>
          <w:color w:val="365F91" w:themeColor="accent1" w:themeShade="BF"/>
          <w:sz w:val="24"/>
          <w:szCs w:val="24"/>
        </w:rPr>
        <w:t>La coordination psycho-sociale</w:t>
      </w:r>
      <w:r>
        <w:rPr>
          <w:rFonts w:ascii="Arial" w:hAnsi="Arial" w:cs="Arial"/>
          <w:i/>
          <w:color w:val="365F91" w:themeColor="accent1" w:themeShade="BF"/>
          <w:sz w:val="24"/>
          <w:szCs w:val="24"/>
        </w:rPr>
        <w:t>-éducative :</w:t>
      </w:r>
    </w:p>
    <w:p w:rsidR="006B0178" w:rsidRDefault="006B0178" w:rsidP="006B0178">
      <w:pPr>
        <w:spacing w:after="0" w:line="240" w:lineRule="auto"/>
        <w:jc w:val="both"/>
        <w:rPr>
          <w:rFonts w:ascii="Arial" w:hAnsi="Arial" w:cs="Arial"/>
          <w:color w:val="365F91" w:themeColor="accent1" w:themeShade="BF"/>
          <w:sz w:val="24"/>
          <w:szCs w:val="24"/>
        </w:rPr>
      </w:pPr>
    </w:p>
    <w:p w:rsidR="006B0178" w:rsidRPr="006B0178" w:rsidRDefault="006B0178" w:rsidP="006B0178">
      <w:pPr>
        <w:spacing w:after="0" w:line="240" w:lineRule="auto"/>
        <w:jc w:val="both"/>
        <w:rPr>
          <w:rFonts w:ascii="Arial" w:hAnsi="Arial" w:cs="Arial"/>
          <w:color w:val="365F91" w:themeColor="accent1" w:themeShade="BF"/>
          <w:sz w:val="24"/>
          <w:szCs w:val="24"/>
        </w:rPr>
      </w:pPr>
      <w:r w:rsidRPr="006B0178">
        <w:rPr>
          <w:rFonts w:ascii="Arial" w:hAnsi="Arial" w:cs="Arial"/>
          <w:color w:val="365F91" w:themeColor="accent1" w:themeShade="BF"/>
          <w:sz w:val="24"/>
          <w:szCs w:val="24"/>
        </w:rPr>
        <w:t>Elle est assurée par le personnel psycho-socio-éducatif.</w:t>
      </w:r>
    </w:p>
    <w:p w:rsidR="006B0178" w:rsidRDefault="006B0178" w:rsidP="006B0178">
      <w:pPr>
        <w:spacing w:after="0" w:line="240" w:lineRule="auto"/>
        <w:jc w:val="both"/>
        <w:rPr>
          <w:rFonts w:ascii="Arial" w:hAnsi="Arial" w:cs="Arial"/>
          <w:color w:val="365F91" w:themeColor="accent1" w:themeShade="BF"/>
          <w:sz w:val="24"/>
          <w:szCs w:val="24"/>
        </w:rPr>
      </w:pPr>
    </w:p>
    <w:p w:rsidR="006B0178" w:rsidRPr="006B0178" w:rsidRDefault="006B0178" w:rsidP="006B0178">
      <w:pPr>
        <w:spacing w:after="0" w:line="240" w:lineRule="auto"/>
        <w:jc w:val="both"/>
        <w:rPr>
          <w:rFonts w:ascii="Arial" w:hAnsi="Arial" w:cs="Arial"/>
          <w:color w:val="365F91" w:themeColor="accent1" w:themeShade="BF"/>
          <w:sz w:val="24"/>
          <w:szCs w:val="24"/>
        </w:rPr>
      </w:pPr>
      <w:r w:rsidRPr="006B0178">
        <w:rPr>
          <w:rFonts w:ascii="Arial" w:hAnsi="Arial" w:cs="Arial"/>
          <w:color w:val="365F91" w:themeColor="accent1" w:themeShade="BF"/>
          <w:sz w:val="24"/>
          <w:szCs w:val="24"/>
        </w:rPr>
        <w:t>La coordination psycho-sociale comporte</w:t>
      </w:r>
      <w:r w:rsidR="00FE7A55">
        <w:rPr>
          <w:rFonts w:ascii="Arial" w:hAnsi="Arial" w:cs="Arial"/>
          <w:color w:val="365F91" w:themeColor="accent1" w:themeShade="BF"/>
          <w:sz w:val="24"/>
          <w:szCs w:val="24"/>
        </w:rPr>
        <w:t xml:space="preserve"> notamment</w:t>
      </w:r>
      <w:r w:rsidRPr="006B0178">
        <w:rPr>
          <w:rFonts w:ascii="Arial" w:hAnsi="Arial" w:cs="Arial"/>
          <w:color w:val="365F91" w:themeColor="accent1" w:themeShade="BF"/>
          <w:sz w:val="24"/>
          <w:szCs w:val="24"/>
        </w:rPr>
        <w:t xml:space="preserve"> :</w:t>
      </w:r>
    </w:p>
    <w:p w:rsidR="006B0178" w:rsidRPr="006B0178" w:rsidRDefault="006B0178" w:rsidP="006B0178">
      <w:pPr>
        <w:pStyle w:val="Paragraphedeliste"/>
        <w:numPr>
          <w:ilvl w:val="0"/>
          <w:numId w:val="22"/>
        </w:numPr>
        <w:spacing w:after="0" w:line="240" w:lineRule="auto"/>
        <w:jc w:val="both"/>
        <w:rPr>
          <w:rFonts w:ascii="Arial" w:hAnsi="Arial" w:cs="Arial"/>
          <w:color w:val="365F91" w:themeColor="accent1" w:themeShade="BF"/>
          <w:sz w:val="24"/>
          <w:szCs w:val="24"/>
        </w:rPr>
      </w:pPr>
      <w:r w:rsidRPr="006B0178">
        <w:rPr>
          <w:rFonts w:ascii="Arial" w:hAnsi="Arial" w:cs="Arial"/>
          <w:color w:val="365F91" w:themeColor="accent1" w:themeShade="BF"/>
          <w:sz w:val="24"/>
          <w:szCs w:val="24"/>
        </w:rPr>
        <w:t>L’é</w:t>
      </w:r>
      <w:r>
        <w:rPr>
          <w:rFonts w:ascii="Arial" w:hAnsi="Arial" w:cs="Arial"/>
          <w:color w:val="365F91" w:themeColor="accent1" w:themeShade="BF"/>
          <w:sz w:val="24"/>
          <w:szCs w:val="24"/>
        </w:rPr>
        <w:t>coute des besoins et le soutien</w:t>
      </w:r>
    </w:p>
    <w:p w:rsidR="006B0178" w:rsidRPr="006B0178" w:rsidRDefault="006B0178" w:rsidP="006B0178">
      <w:pPr>
        <w:pStyle w:val="Paragraphedeliste"/>
        <w:numPr>
          <w:ilvl w:val="0"/>
          <w:numId w:val="22"/>
        </w:numPr>
        <w:spacing w:after="0" w:line="240" w:lineRule="auto"/>
        <w:jc w:val="both"/>
        <w:rPr>
          <w:rFonts w:ascii="Arial" w:hAnsi="Arial" w:cs="Arial"/>
          <w:color w:val="365F91" w:themeColor="accent1" w:themeShade="BF"/>
          <w:sz w:val="24"/>
          <w:szCs w:val="24"/>
        </w:rPr>
      </w:pPr>
      <w:r w:rsidRPr="006B0178">
        <w:rPr>
          <w:rFonts w:ascii="Arial" w:hAnsi="Arial" w:cs="Arial"/>
          <w:color w:val="365F91" w:themeColor="accent1" w:themeShade="BF"/>
          <w:sz w:val="24"/>
          <w:szCs w:val="24"/>
        </w:rPr>
        <w:t>Le suivi de l’observance thérapeutique, y compris lors</w:t>
      </w:r>
      <w:r>
        <w:rPr>
          <w:rFonts w:ascii="Arial" w:hAnsi="Arial" w:cs="Arial"/>
          <w:color w:val="365F91" w:themeColor="accent1" w:themeShade="BF"/>
          <w:sz w:val="24"/>
          <w:szCs w:val="24"/>
        </w:rPr>
        <w:t xml:space="preserve"> des périodes d’hospitalisation</w:t>
      </w:r>
    </w:p>
    <w:p w:rsidR="006B0178" w:rsidRPr="006B0178" w:rsidRDefault="006B0178" w:rsidP="006B0178">
      <w:pPr>
        <w:pStyle w:val="Paragraphedeliste"/>
        <w:numPr>
          <w:ilvl w:val="0"/>
          <w:numId w:val="22"/>
        </w:numPr>
        <w:spacing w:after="0" w:line="240" w:lineRule="auto"/>
        <w:jc w:val="both"/>
        <w:rPr>
          <w:rFonts w:ascii="Arial" w:hAnsi="Arial" w:cs="Arial"/>
          <w:color w:val="365F91" w:themeColor="accent1" w:themeShade="BF"/>
          <w:sz w:val="24"/>
          <w:szCs w:val="24"/>
        </w:rPr>
      </w:pPr>
      <w:r w:rsidRPr="006B0178">
        <w:rPr>
          <w:rFonts w:ascii="Arial" w:hAnsi="Arial" w:cs="Arial"/>
          <w:color w:val="365F91" w:themeColor="accent1" w:themeShade="BF"/>
          <w:sz w:val="24"/>
          <w:szCs w:val="24"/>
        </w:rPr>
        <w:t>L’accès aux droits et la facilitatio</w:t>
      </w:r>
      <w:r>
        <w:rPr>
          <w:rFonts w:ascii="Arial" w:hAnsi="Arial" w:cs="Arial"/>
          <w:color w:val="365F91" w:themeColor="accent1" w:themeShade="BF"/>
          <w:sz w:val="24"/>
          <w:szCs w:val="24"/>
        </w:rPr>
        <w:t>n des démarches administratives</w:t>
      </w:r>
    </w:p>
    <w:p w:rsidR="006B0178" w:rsidRPr="006B0178" w:rsidRDefault="006B0178" w:rsidP="006B0178">
      <w:pPr>
        <w:pStyle w:val="Paragraphedeliste"/>
        <w:numPr>
          <w:ilvl w:val="0"/>
          <w:numId w:val="22"/>
        </w:numPr>
        <w:spacing w:after="0" w:line="240" w:lineRule="auto"/>
        <w:jc w:val="both"/>
        <w:rPr>
          <w:rFonts w:ascii="Arial" w:hAnsi="Arial" w:cs="Arial"/>
          <w:color w:val="365F91" w:themeColor="accent1" w:themeShade="BF"/>
          <w:sz w:val="24"/>
          <w:szCs w:val="24"/>
        </w:rPr>
      </w:pPr>
      <w:r w:rsidRPr="006B0178">
        <w:rPr>
          <w:rFonts w:ascii="Arial" w:hAnsi="Arial" w:cs="Arial"/>
          <w:color w:val="365F91" w:themeColor="accent1" w:themeShade="BF"/>
          <w:sz w:val="24"/>
          <w:szCs w:val="24"/>
        </w:rPr>
        <w:t>L’aide à l’insertion sociale, professionnelle et l’accès au logement, en s’appuyant sur les réseaux existants ainsi que sur les ressources propres des p</w:t>
      </w:r>
      <w:r>
        <w:rPr>
          <w:rFonts w:ascii="Arial" w:hAnsi="Arial" w:cs="Arial"/>
          <w:color w:val="365F91" w:themeColor="accent1" w:themeShade="BF"/>
          <w:sz w:val="24"/>
          <w:szCs w:val="24"/>
        </w:rPr>
        <w:t>ersonnes pour les faire évoluer</w:t>
      </w:r>
    </w:p>
    <w:p w:rsidR="006B0178" w:rsidRPr="006B0178" w:rsidRDefault="006B0178" w:rsidP="006B0178">
      <w:pPr>
        <w:pStyle w:val="Paragraphedeliste"/>
        <w:numPr>
          <w:ilvl w:val="0"/>
          <w:numId w:val="22"/>
        </w:numPr>
        <w:spacing w:after="0" w:line="240" w:lineRule="auto"/>
        <w:jc w:val="both"/>
        <w:rPr>
          <w:rFonts w:ascii="Arial" w:hAnsi="Arial" w:cs="Arial"/>
          <w:color w:val="365F91" w:themeColor="accent1" w:themeShade="BF"/>
          <w:sz w:val="24"/>
          <w:szCs w:val="24"/>
        </w:rPr>
      </w:pPr>
      <w:r w:rsidRPr="006B0178">
        <w:rPr>
          <w:rFonts w:ascii="Arial" w:hAnsi="Arial" w:cs="Arial"/>
          <w:color w:val="365F91" w:themeColor="accent1" w:themeShade="BF"/>
          <w:sz w:val="24"/>
          <w:szCs w:val="24"/>
        </w:rPr>
        <w:t>L’accompagnement lors de</w:t>
      </w:r>
      <w:r>
        <w:rPr>
          <w:rFonts w:ascii="Arial" w:hAnsi="Arial" w:cs="Arial"/>
          <w:color w:val="365F91" w:themeColor="accent1" w:themeShade="BF"/>
          <w:sz w:val="24"/>
          <w:szCs w:val="24"/>
        </w:rPr>
        <w:t>s déplacements en cas de besoin</w:t>
      </w:r>
    </w:p>
    <w:p w:rsidR="006B0178" w:rsidRDefault="006B0178" w:rsidP="006B0178">
      <w:pPr>
        <w:spacing w:after="0" w:line="240" w:lineRule="auto"/>
        <w:jc w:val="both"/>
        <w:rPr>
          <w:rFonts w:ascii="Arial" w:hAnsi="Arial" w:cs="Arial"/>
          <w:color w:val="365F91" w:themeColor="accent1" w:themeShade="BF"/>
          <w:sz w:val="24"/>
          <w:szCs w:val="24"/>
        </w:rPr>
      </w:pPr>
    </w:p>
    <w:p w:rsidR="006B0178" w:rsidRDefault="006B0178" w:rsidP="006B0178">
      <w:pPr>
        <w:spacing w:after="0" w:line="240" w:lineRule="auto"/>
        <w:jc w:val="both"/>
        <w:rPr>
          <w:rFonts w:ascii="Arial" w:hAnsi="Arial" w:cs="Arial"/>
          <w:color w:val="365F91" w:themeColor="accent1" w:themeShade="BF"/>
          <w:sz w:val="24"/>
          <w:szCs w:val="24"/>
        </w:rPr>
      </w:pPr>
      <w:r w:rsidRPr="006B0178">
        <w:rPr>
          <w:rFonts w:ascii="Arial" w:hAnsi="Arial" w:cs="Arial"/>
          <w:color w:val="365F91" w:themeColor="accent1" w:themeShade="BF"/>
          <w:sz w:val="24"/>
          <w:szCs w:val="24"/>
        </w:rPr>
        <w:t>Le projet décrira de façon argumentée les modalités de mise en œuvre de ces deux coordinations.</w:t>
      </w:r>
    </w:p>
    <w:p w:rsidR="006B0178" w:rsidRPr="006B0178" w:rsidRDefault="006B0178" w:rsidP="006B0178">
      <w:pPr>
        <w:spacing w:after="0" w:line="240" w:lineRule="auto"/>
        <w:jc w:val="both"/>
        <w:rPr>
          <w:rFonts w:ascii="Arial" w:hAnsi="Arial" w:cs="Arial"/>
          <w:color w:val="365F91" w:themeColor="accent1" w:themeShade="BF"/>
          <w:sz w:val="24"/>
          <w:szCs w:val="24"/>
        </w:rPr>
      </w:pPr>
      <w:r>
        <w:rPr>
          <w:rFonts w:ascii="Arial" w:hAnsi="Arial" w:cs="Arial"/>
          <w:color w:val="365F91" w:themeColor="accent1" w:themeShade="BF"/>
          <w:sz w:val="24"/>
          <w:szCs w:val="24"/>
        </w:rPr>
        <w:t>Il veillera à préciser les modalités d’articulation avec les prestations proposées et intégrées par les places d’hébergement, notamment en ce qui concerne le suivi</w:t>
      </w:r>
      <w:r w:rsidR="00FE7A55">
        <w:rPr>
          <w:rFonts w:ascii="Arial" w:hAnsi="Arial" w:cs="Arial"/>
          <w:color w:val="365F91" w:themeColor="accent1" w:themeShade="BF"/>
          <w:sz w:val="24"/>
          <w:szCs w:val="24"/>
        </w:rPr>
        <w:t>/l’accompagnement</w:t>
      </w:r>
      <w:r>
        <w:rPr>
          <w:rFonts w:ascii="Arial" w:hAnsi="Arial" w:cs="Arial"/>
          <w:color w:val="365F91" w:themeColor="accent1" w:themeShade="BF"/>
          <w:sz w:val="24"/>
          <w:szCs w:val="24"/>
        </w:rPr>
        <w:t xml:space="preserve"> </w:t>
      </w:r>
      <w:r w:rsidR="00FE7A55">
        <w:rPr>
          <w:rFonts w:ascii="Arial" w:hAnsi="Arial" w:cs="Arial"/>
          <w:color w:val="365F91" w:themeColor="accent1" w:themeShade="BF"/>
          <w:sz w:val="24"/>
          <w:szCs w:val="24"/>
        </w:rPr>
        <w:t xml:space="preserve">social </w:t>
      </w:r>
      <w:r>
        <w:rPr>
          <w:rFonts w:ascii="Arial" w:hAnsi="Arial" w:cs="Arial"/>
          <w:color w:val="365F91" w:themeColor="accent1" w:themeShade="BF"/>
          <w:sz w:val="24"/>
          <w:szCs w:val="24"/>
        </w:rPr>
        <w:t xml:space="preserve">et la coordination sociale. </w:t>
      </w:r>
    </w:p>
    <w:p w:rsidR="006B0178" w:rsidRDefault="006B0178" w:rsidP="001D3EA2">
      <w:pPr>
        <w:spacing w:after="0" w:line="240" w:lineRule="auto"/>
        <w:rPr>
          <w:rFonts w:ascii="Arial" w:hAnsi="Arial" w:cs="Arial"/>
          <w:b/>
          <w:color w:val="365F91" w:themeColor="accent1" w:themeShade="BF"/>
          <w:sz w:val="24"/>
          <w:szCs w:val="24"/>
          <w:u w:val="single"/>
        </w:rPr>
      </w:pPr>
    </w:p>
    <w:p w:rsidR="00FE7A55" w:rsidRDefault="00FE7A55" w:rsidP="001D3EA2">
      <w:pPr>
        <w:spacing w:after="0" w:line="240" w:lineRule="auto"/>
        <w:rPr>
          <w:rFonts w:ascii="Arial" w:hAnsi="Arial" w:cs="Arial"/>
          <w:b/>
          <w:color w:val="365F91" w:themeColor="accent1" w:themeShade="BF"/>
          <w:sz w:val="24"/>
          <w:szCs w:val="24"/>
          <w:u w:val="single"/>
        </w:rPr>
      </w:pPr>
    </w:p>
    <w:p w:rsidR="00457372" w:rsidRPr="00FE7A55" w:rsidRDefault="00457372" w:rsidP="00457372">
      <w:pPr>
        <w:spacing w:after="0" w:line="240" w:lineRule="auto"/>
        <w:jc w:val="both"/>
        <w:rPr>
          <w:rFonts w:ascii="Arial" w:hAnsi="Arial" w:cs="Arial"/>
          <w:i/>
          <w:color w:val="365F91" w:themeColor="accent1" w:themeShade="BF"/>
          <w:sz w:val="24"/>
          <w:szCs w:val="24"/>
        </w:rPr>
      </w:pPr>
      <w:r w:rsidRPr="00457372">
        <w:rPr>
          <w:rFonts w:ascii="Arial" w:hAnsi="Arial" w:cs="Arial"/>
          <w:i/>
          <w:color w:val="365F91" w:themeColor="accent1" w:themeShade="BF"/>
          <w:sz w:val="24"/>
          <w:szCs w:val="24"/>
        </w:rPr>
        <w:t>Recour</w:t>
      </w:r>
      <w:r w:rsidR="00FE7A55">
        <w:rPr>
          <w:rFonts w:ascii="Arial" w:hAnsi="Arial" w:cs="Arial"/>
          <w:i/>
          <w:color w:val="365F91" w:themeColor="accent1" w:themeShade="BF"/>
          <w:sz w:val="24"/>
          <w:szCs w:val="24"/>
        </w:rPr>
        <w:t>s à des prestations extérieures</w:t>
      </w:r>
    </w:p>
    <w:p w:rsidR="00FE7A55" w:rsidRDefault="00FE7A55" w:rsidP="00457372">
      <w:pPr>
        <w:spacing w:after="0" w:line="240" w:lineRule="auto"/>
        <w:jc w:val="both"/>
        <w:rPr>
          <w:rFonts w:ascii="Arial" w:hAnsi="Arial" w:cs="Arial"/>
          <w:color w:val="365F91" w:themeColor="accent1" w:themeShade="BF"/>
          <w:sz w:val="24"/>
          <w:szCs w:val="24"/>
        </w:rPr>
      </w:pPr>
    </w:p>
    <w:p w:rsidR="00457372" w:rsidRPr="00457372" w:rsidRDefault="00457372" w:rsidP="00457372">
      <w:pPr>
        <w:spacing w:after="0" w:line="240" w:lineRule="auto"/>
        <w:jc w:val="both"/>
        <w:rPr>
          <w:rFonts w:ascii="Arial" w:hAnsi="Arial" w:cs="Arial"/>
          <w:color w:val="365F91" w:themeColor="accent1" w:themeShade="BF"/>
          <w:sz w:val="24"/>
          <w:szCs w:val="24"/>
        </w:rPr>
      </w:pPr>
      <w:r w:rsidRPr="00457372">
        <w:rPr>
          <w:rFonts w:ascii="Arial" w:hAnsi="Arial" w:cs="Arial"/>
          <w:color w:val="365F91" w:themeColor="accent1" w:themeShade="BF"/>
          <w:sz w:val="24"/>
          <w:szCs w:val="24"/>
        </w:rPr>
        <w:t>En tant que de besoin, les personnes hébergées peuvent avoir recours à des prestations extérieures (paramédicales ou socio-éducatives) ou des soins de ville, soins et prestations liés à des besoins spécifiques de certaines personnes hébergées en fonction de l'évolution de leur état de santé.</w:t>
      </w:r>
    </w:p>
    <w:p w:rsidR="006B0178" w:rsidRDefault="00457372" w:rsidP="00457372">
      <w:pPr>
        <w:spacing w:after="0" w:line="240" w:lineRule="auto"/>
        <w:jc w:val="both"/>
        <w:rPr>
          <w:rFonts w:ascii="Arial" w:hAnsi="Arial" w:cs="Arial"/>
          <w:color w:val="365F91" w:themeColor="accent1" w:themeShade="BF"/>
          <w:sz w:val="24"/>
          <w:szCs w:val="24"/>
        </w:rPr>
      </w:pPr>
      <w:r w:rsidRPr="00457372">
        <w:rPr>
          <w:rFonts w:ascii="Arial" w:hAnsi="Arial" w:cs="Arial"/>
          <w:color w:val="365F91" w:themeColor="accent1" w:themeShade="BF"/>
          <w:sz w:val="24"/>
          <w:szCs w:val="24"/>
        </w:rPr>
        <w:t>Ces soins ainsi que les médicaments ayant fait l'objet d'une prescription sont pris en charge à titre individuel dans le cadre du droit commun et font l'objet d'un remboursement à l'acte (hors DGF ACT).</w:t>
      </w:r>
    </w:p>
    <w:p w:rsidR="00457372" w:rsidRDefault="00457372" w:rsidP="00457372">
      <w:pPr>
        <w:spacing w:after="0" w:line="240" w:lineRule="auto"/>
        <w:jc w:val="both"/>
        <w:rPr>
          <w:rFonts w:ascii="Arial" w:hAnsi="Arial" w:cs="Arial"/>
          <w:color w:val="365F91" w:themeColor="accent1" w:themeShade="BF"/>
          <w:sz w:val="24"/>
          <w:szCs w:val="24"/>
        </w:rPr>
      </w:pPr>
    </w:p>
    <w:p w:rsidR="00FE7A55" w:rsidRDefault="00FE7A55" w:rsidP="00457372">
      <w:pPr>
        <w:spacing w:after="0" w:line="240" w:lineRule="auto"/>
        <w:jc w:val="both"/>
        <w:rPr>
          <w:rFonts w:ascii="Arial" w:hAnsi="Arial" w:cs="Arial"/>
          <w:color w:val="365F91" w:themeColor="accent1" w:themeShade="BF"/>
          <w:sz w:val="24"/>
          <w:szCs w:val="24"/>
        </w:rPr>
      </w:pPr>
    </w:p>
    <w:p w:rsidR="00457372" w:rsidRDefault="00457372" w:rsidP="00457372">
      <w:pPr>
        <w:spacing w:after="0" w:line="240" w:lineRule="auto"/>
        <w:jc w:val="both"/>
        <w:rPr>
          <w:rFonts w:ascii="Arial" w:hAnsi="Arial" w:cs="Arial"/>
          <w:i/>
          <w:color w:val="365F91" w:themeColor="accent1" w:themeShade="BF"/>
          <w:sz w:val="24"/>
          <w:szCs w:val="24"/>
        </w:rPr>
      </w:pPr>
      <w:r w:rsidRPr="00457372">
        <w:rPr>
          <w:rFonts w:ascii="Arial" w:hAnsi="Arial" w:cs="Arial"/>
          <w:i/>
          <w:color w:val="365F91" w:themeColor="accent1" w:themeShade="BF"/>
          <w:sz w:val="24"/>
          <w:szCs w:val="24"/>
        </w:rPr>
        <w:t>Astreintes et situations d’urgence</w:t>
      </w:r>
    </w:p>
    <w:p w:rsidR="00457372" w:rsidRPr="00457372" w:rsidRDefault="00457372" w:rsidP="00457372">
      <w:pPr>
        <w:spacing w:after="0" w:line="240" w:lineRule="auto"/>
        <w:jc w:val="both"/>
        <w:rPr>
          <w:rFonts w:ascii="Arial" w:hAnsi="Arial" w:cs="Arial"/>
          <w:i/>
          <w:color w:val="365F91" w:themeColor="accent1" w:themeShade="BF"/>
          <w:sz w:val="24"/>
          <w:szCs w:val="24"/>
        </w:rPr>
      </w:pPr>
    </w:p>
    <w:p w:rsidR="00457372" w:rsidRPr="00457372" w:rsidRDefault="00457372" w:rsidP="00457372">
      <w:pPr>
        <w:spacing w:after="0" w:line="240" w:lineRule="auto"/>
        <w:jc w:val="both"/>
        <w:rPr>
          <w:rFonts w:ascii="Arial" w:hAnsi="Arial" w:cs="Arial"/>
          <w:color w:val="365F91" w:themeColor="accent1" w:themeShade="BF"/>
          <w:sz w:val="24"/>
          <w:szCs w:val="24"/>
        </w:rPr>
      </w:pPr>
      <w:r w:rsidRPr="00457372">
        <w:rPr>
          <w:rFonts w:ascii="Arial" w:hAnsi="Arial" w:cs="Arial"/>
          <w:color w:val="365F91" w:themeColor="accent1" w:themeShade="BF"/>
          <w:sz w:val="24"/>
          <w:szCs w:val="24"/>
        </w:rPr>
        <w:t>Une astreinte téléphonique devra être mise en place en dehors des heures de présence du personnel salarié. Le projet devra présenter les modalités de cette astreinte.</w:t>
      </w:r>
    </w:p>
    <w:p w:rsidR="00457372" w:rsidRDefault="00457372" w:rsidP="00457372">
      <w:pPr>
        <w:spacing w:after="0" w:line="240" w:lineRule="auto"/>
        <w:jc w:val="both"/>
        <w:rPr>
          <w:rFonts w:ascii="Arial" w:hAnsi="Arial" w:cs="Arial"/>
          <w:color w:val="365F91" w:themeColor="accent1" w:themeShade="BF"/>
          <w:sz w:val="24"/>
          <w:szCs w:val="24"/>
        </w:rPr>
      </w:pPr>
      <w:r w:rsidRPr="00457372">
        <w:rPr>
          <w:rFonts w:ascii="Arial" w:hAnsi="Arial" w:cs="Arial"/>
          <w:color w:val="365F91" w:themeColor="accent1" w:themeShade="BF"/>
          <w:sz w:val="24"/>
          <w:szCs w:val="24"/>
        </w:rPr>
        <w:t>Les modalités de prévention et de traitement des situations de crise et d’urgence doivent être précisées. Les personnels sont chargés d’organiser avec les partenaires concernés, les modalités de recours à un ou des services hospitaliers pour répondre à des besoins spécifiques, des aggravations ou des complications, sous forme de convention.</w:t>
      </w:r>
    </w:p>
    <w:p w:rsidR="00457372" w:rsidRDefault="00457372" w:rsidP="00457372">
      <w:pPr>
        <w:spacing w:after="0" w:line="240" w:lineRule="auto"/>
        <w:jc w:val="both"/>
        <w:rPr>
          <w:rFonts w:ascii="Arial" w:hAnsi="Arial" w:cs="Arial"/>
          <w:color w:val="365F91" w:themeColor="accent1" w:themeShade="BF"/>
          <w:sz w:val="24"/>
          <w:szCs w:val="24"/>
        </w:rPr>
      </w:pPr>
    </w:p>
    <w:p w:rsidR="00457372" w:rsidRDefault="00457372" w:rsidP="00457372">
      <w:pPr>
        <w:spacing w:after="0" w:line="240" w:lineRule="auto"/>
        <w:jc w:val="both"/>
        <w:rPr>
          <w:rFonts w:ascii="Arial" w:hAnsi="Arial" w:cs="Arial"/>
          <w:color w:val="365F91" w:themeColor="accent1" w:themeShade="BF"/>
          <w:sz w:val="24"/>
          <w:szCs w:val="24"/>
        </w:rPr>
      </w:pPr>
      <w:r>
        <w:rPr>
          <w:rFonts w:ascii="Arial" w:hAnsi="Arial" w:cs="Arial"/>
          <w:color w:val="365F91" w:themeColor="accent1" w:themeShade="BF"/>
          <w:sz w:val="24"/>
          <w:szCs w:val="24"/>
        </w:rPr>
        <w:t xml:space="preserve">La structure doit être équipée pour répondre dans l’immédiat aux urgences et </w:t>
      </w:r>
      <w:proofErr w:type="gramStart"/>
      <w:r>
        <w:rPr>
          <w:rFonts w:ascii="Arial" w:hAnsi="Arial" w:cs="Arial"/>
          <w:color w:val="365F91" w:themeColor="accent1" w:themeShade="BF"/>
          <w:sz w:val="24"/>
          <w:szCs w:val="24"/>
        </w:rPr>
        <w:t>a</w:t>
      </w:r>
      <w:proofErr w:type="gramEnd"/>
      <w:r>
        <w:rPr>
          <w:rFonts w:ascii="Arial" w:hAnsi="Arial" w:cs="Arial"/>
          <w:color w:val="365F91" w:themeColor="accent1" w:themeShade="BF"/>
          <w:sz w:val="24"/>
          <w:szCs w:val="24"/>
        </w:rPr>
        <w:t xml:space="preserve"> recours aux services d’urgence si besoin. </w:t>
      </w:r>
    </w:p>
    <w:p w:rsidR="00457372" w:rsidRDefault="00457372" w:rsidP="00457372">
      <w:pPr>
        <w:spacing w:after="0" w:line="240" w:lineRule="auto"/>
        <w:jc w:val="both"/>
        <w:rPr>
          <w:rFonts w:ascii="Arial" w:hAnsi="Arial" w:cs="Arial"/>
          <w:color w:val="365F91" w:themeColor="accent1" w:themeShade="BF"/>
          <w:sz w:val="24"/>
          <w:szCs w:val="24"/>
        </w:rPr>
      </w:pPr>
    </w:p>
    <w:p w:rsidR="00457372" w:rsidRDefault="00457372" w:rsidP="00457372">
      <w:pPr>
        <w:spacing w:after="0" w:line="240" w:lineRule="auto"/>
        <w:jc w:val="both"/>
        <w:rPr>
          <w:rFonts w:ascii="Arial" w:hAnsi="Arial" w:cs="Arial"/>
          <w:color w:val="365F91" w:themeColor="accent1" w:themeShade="BF"/>
          <w:sz w:val="24"/>
          <w:szCs w:val="24"/>
        </w:rPr>
      </w:pPr>
    </w:p>
    <w:p w:rsidR="00457372" w:rsidRPr="00457372" w:rsidRDefault="00457372" w:rsidP="00457372">
      <w:pPr>
        <w:spacing w:after="0" w:line="240" w:lineRule="auto"/>
        <w:jc w:val="both"/>
        <w:rPr>
          <w:rFonts w:ascii="Arial" w:hAnsi="Arial" w:cs="Arial"/>
          <w:b/>
          <w:color w:val="365F91" w:themeColor="accent1" w:themeShade="BF"/>
          <w:sz w:val="24"/>
          <w:szCs w:val="24"/>
        </w:rPr>
      </w:pPr>
      <w:r w:rsidRPr="00457372">
        <w:rPr>
          <w:rFonts w:ascii="Arial" w:hAnsi="Arial" w:cs="Arial"/>
          <w:b/>
          <w:color w:val="365F91" w:themeColor="accent1" w:themeShade="BF"/>
          <w:sz w:val="24"/>
          <w:szCs w:val="24"/>
        </w:rPr>
        <w:t xml:space="preserve">6-4 : Projet d’établissement et projet individualisé </w:t>
      </w:r>
    </w:p>
    <w:p w:rsidR="00457372" w:rsidRDefault="00457372" w:rsidP="00457372">
      <w:pPr>
        <w:spacing w:after="0" w:line="240" w:lineRule="auto"/>
        <w:jc w:val="both"/>
        <w:rPr>
          <w:rFonts w:ascii="Arial" w:hAnsi="Arial" w:cs="Arial"/>
          <w:color w:val="365F91" w:themeColor="accent1" w:themeShade="BF"/>
          <w:sz w:val="24"/>
          <w:szCs w:val="24"/>
        </w:rPr>
      </w:pPr>
    </w:p>
    <w:p w:rsidR="00457372" w:rsidRPr="00457372" w:rsidRDefault="00457372" w:rsidP="00457372">
      <w:pPr>
        <w:spacing w:after="0" w:line="240" w:lineRule="auto"/>
        <w:jc w:val="both"/>
        <w:rPr>
          <w:rFonts w:ascii="Arial" w:hAnsi="Arial" w:cs="Arial"/>
          <w:i/>
          <w:color w:val="365F91" w:themeColor="accent1" w:themeShade="BF"/>
          <w:sz w:val="24"/>
          <w:szCs w:val="24"/>
        </w:rPr>
      </w:pPr>
      <w:r w:rsidRPr="00457372">
        <w:rPr>
          <w:rFonts w:ascii="Arial" w:hAnsi="Arial" w:cs="Arial"/>
          <w:i/>
          <w:color w:val="365F91" w:themeColor="accent1" w:themeShade="BF"/>
          <w:sz w:val="24"/>
          <w:szCs w:val="24"/>
        </w:rPr>
        <w:t>Projet d'établissement</w:t>
      </w:r>
    </w:p>
    <w:p w:rsidR="00457372" w:rsidRPr="00457372" w:rsidRDefault="00457372" w:rsidP="00457372">
      <w:pPr>
        <w:spacing w:after="0" w:line="240" w:lineRule="auto"/>
        <w:jc w:val="both"/>
        <w:rPr>
          <w:rFonts w:ascii="Arial" w:hAnsi="Arial" w:cs="Arial"/>
          <w:color w:val="365F91" w:themeColor="accent1" w:themeShade="BF"/>
          <w:sz w:val="24"/>
          <w:szCs w:val="24"/>
        </w:rPr>
      </w:pPr>
    </w:p>
    <w:p w:rsidR="00457372" w:rsidRDefault="00457372" w:rsidP="00457372">
      <w:pPr>
        <w:spacing w:after="0" w:line="240" w:lineRule="auto"/>
        <w:jc w:val="both"/>
        <w:rPr>
          <w:rFonts w:ascii="Arial" w:hAnsi="Arial" w:cs="Arial"/>
          <w:color w:val="365F91" w:themeColor="accent1" w:themeShade="BF"/>
          <w:sz w:val="24"/>
          <w:szCs w:val="24"/>
        </w:rPr>
      </w:pPr>
      <w:r w:rsidRPr="00457372">
        <w:rPr>
          <w:rFonts w:ascii="Arial" w:hAnsi="Arial" w:cs="Arial"/>
          <w:color w:val="365F91" w:themeColor="accent1" w:themeShade="BF"/>
          <w:sz w:val="24"/>
          <w:szCs w:val="24"/>
        </w:rPr>
        <w:t>La structure ACT établit un projet d'établissement qui définit ses objectifs, ses modalités d'organisation et de fonctionnement ainsi que les moyens médicaux, psychologiques et sociaux nécessaires à l'exercice de ses missions.</w:t>
      </w:r>
    </w:p>
    <w:p w:rsidR="00CB5353" w:rsidRDefault="00CB5353" w:rsidP="00457372">
      <w:pPr>
        <w:spacing w:after="0" w:line="240" w:lineRule="auto"/>
        <w:jc w:val="both"/>
        <w:rPr>
          <w:rFonts w:ascii="Arial" w:hAnsi="Arial" w:cs="Arial"/>
          <w:color w:val="365F91" w:themeColor="accent1" w:themeShade="BF"/>
          <w:sz w:val="24"/>
          <w:szCs w:val="24"/>
        </w:rPr>
      </w:pPr>
      <w:r>
        <w:rPr>
          <w:rFonts w:ascii="Arial" w:hAnsi="Arial" w:cs="Arial"/>
          <w:color w:val="365F91" w:themeColor="accent1" w:themeShade="BF"/>
          <w:sz w:val="24"/>
          <w:szCs w:val="24"/>
        </w:rPr>
        <w:t xml:space="preserve">Le projet présentera le projet d’établissement en cohérence avec les éléments du cahier des charges UHS. </w:t>
      </w:r>
    </w:p>
    <w:p w:rsidR="00457372" w:rsidRPr="00457372" w:rsidRDefault="00457372" w:rsidP="00457372">
      <w:pPr>
        <w:spacing w:after="0" w:line="240" w:lineRule="auto"/>
        <w:jc w:val="both"/>
        <w:rPr>
          <w:rFonts w:ascii="Arial" w:hAnsi="Arial" w:cs="Arial"/>
          <w:color w:val="365F91" w:themeColor="accent1" w:themeShade="BF"/>
          <w:sz w:val="24"/>
          <w:szCs w:val="24"/>
        </w:rPr>
      </w:pPr>
    </w:p>
    <w:p w:rsidR="00457372" w:rsidRPr="00457372" w:rsidRDefault="00457372" w:rsidP="00457372">
      <w:pPr>
        <w:spacing w:after="0" w:line="240" w:lineRule="auto"/>
        <w:jc w:val="both"/>
        <w:rPr>
          <w:rFonts w:ascii="Arial" w:hAnsi="Arial" w:cs="Arial"/>
          <w:i/>
          <w:color w:val="365F91" w:themeColor="accent1" w:themeShade="BF"/>
          <w:sz w:val="24"/>
          <w:szCs w:val="24"/>
        </w:rPr>
      </w:pPr>
      <w:r w:rsidRPr="00457372">
        <w:rPr>
          <w:rFonts w:ascii="Arial" w:hAnsi="Arial" w:cs="Arial"/>
          <w:i/>
          <w:color w:val="365F91" w:themeColor="accent1" w:themeShade="BF"/>
          <w:sz w:val="24"/>
          <w:szCs w:val="24"/>
        </w:rPr>
        <w:t>Projet de vie individualisé</w:t>
      </w:r>
    </w:p>
    <w:p w:rsidR="00457372" w:rsidRPr="00457372" w:rsidRDefault="00457372" w:rsidP="00457372">
      <w:pPr>
        <w:spacing w:after="0" w:line="240" w:lineRule="auto"/>
        <w:jc w:val="both"/>
        <w:rPr>
          <w:rFonts w:ascii="Arial" w:hAnsi="Arial" w:cs="Arial"/>
          <w:i/>
          <w:color w:val="365F91" w:themeColor="accent1" w:themeShade="BF"/>
          <w:sz w:val="24"/>
          <w:szCs w:val="24"/>
        </w:rPr>
      </w:pPr>
    </w:p>
    <w:p w:rsidR="00457372" w:rsidRDefault="00457372" w:rsidP="00457372">
      <w:pPr>
        <w:spacing w:after="0" w:line="240" w:lineRule="auto"/>
        <w:jc w:val="both"/>
        <w:rPr>
          <w:rFonts w:ascii="Arial" w:hAnsi="Arial" w:cs="Arial"/>
          <w:color w:val="365F91" w:themeColor="accent1" w:themeShade="BF"/>
          <w:sz w:val="24"/>
          <w:szCs w:val="24"/>
        </w:rPr>
      </w:pPr>
      <w:r w:rsidRPr="00457372">
        <w:rPr>
          <w:rFonts w:ascii="Arial" w:hAnsi="Arial" w:cs="Arial"/>
          <w:color w:val="365F91" w:themeColor="accent1" w:themeShade="BF"/>
          <w:sz w:val="24"/>
          <w:szCs w:val="24"/>
        </w:rPr>
        <w:t>L’équipe pluridisciplinaire de l’ACT élabore, avec chaque personne accueillie, un projet individualisé adapté à ses besoins qui définit les objectifs thérapeutiques, médicaux, psychologiques et sociaux nécessaires ainsi que les moyens mis en œuvre pour les atteindre. Les modalités de mise en œuvre et de suivi de ce projet par la structure et avec les partenaires le cas échéant devront être décrites. Une attention particulière sera apportée à la sortie du dispositif.</w:t>
      </w:r>
      <w:r w:rsidR="00CB5353">
        <w:rPr>
          <w:rFonts w:ascii="Arial" w:hAnsi="Arial" w:cs="Arial"/>
          <w:color w:val="365F91" w:themeColor="accent1" w:themeShade="BF"/>
          <w:sz w:val="24"/>
          <w:szCs w:val="24"/>
        </w:rPr>
        <w:t xml:space="preserve"> Les éléments présentés devront être en cohérence avec le cahier des charges UHS.</w:t>
      </w:r>
    </w:p>
    <w:p w:rsidR="00457372" w:rsidRPr="00457372" w:rsidRDefault="00457372" w:rsidP="00457372">
      <w:pPr>
        <w:spacing w:after="0" w:line="240" w:lineRule="auto"/>
        <w:jc w:val="both"/>
        <w:rPr>
          <w:rFonts w:ascii="Arial" w:hAnsi="Arial" w:cs="Arial"/>
          <w:color w:val="365F91" w:themeColor="accent1" w:themeShade="BF"/>
          <w:sz w:val="24"/>
          <w:szCs w:val="24"/>
        </w:rPr>
      </w:pPr>
    </w:p>
    <w:p w:rsidR="006B0178" w:rsidRDefault="006B0178" w:rsidP="001D3EA2">
      <w:pPr>
        <w:spacing w:after="0" w:line="240" w:lineRule="auto"/>
        <w:rPr>
          <w:rFonts w:ascii="Arial" w:hAnsi="Arial" w:cs="Arial"/>
          <w:b/>
          <w:color w:val="365F91" w:themeColor="accent1" w:themeShade="BF"/>
          <w:sz w:val="24"/>
          <w:szCs w:val="24"/>
          <w:u w:val="single"/>
        </w:rPr>
      </w:pPr>
    </w:p>
    <w:p w:rsidR="00C74BC6" w:rsidRPr="001D3EA2" w:rsidRDefault="00C74BC6" w:rsidP="001D3EA2">
      <w:pPr>
        <w:spacing w:after="0" w:line="240" w:lineRule="auto"/>
        <w:rPr>
          <w:rFonts w:ascii="Arial" w:hAnsi="Arial" w:cs="Arial"/>
          <w:b/>
          <w:color w:val="365F91" w:themeColor="accent1" w:themeShade="BF"/>
          <w:sz w:val="24"/>
          <w:szCs w:val="24"/>
          <w:u w:val="single"/>
        </w:rPr>
      </w:pPr>
    </w:p>
    <w:p w:rsidR="00776173" w:rsidRDefault="00457372" w:rsidP="00776173">
      <w:pPr>
        <w:pStyle w:val="Paragraphedeliste"/>
        <w:numPr>
          <w:ilvl w:val="0"/>
          <w:numId w:val="2"/>
        </w:numPr>
        <w:spacing w:after="0" w:line="240" w:lineRule="auto"/>
        <w:rPr>
          <w:rFonts w:ascii="Arial" w:hAnsi="Arial" w:cs="Arial"/>
          <w:b/>
          <w:color w:val="365F91" w:themeColor="accent1" w:themeShade="BF"/>
          <w:sz w:val="24"/>
          <w:szCs w:val="24"/>
          <w:u w:val="single"/>
        </w:rPr>
      </w:pPr>
      <w:r>
        <w:rPr>
          <w:rFonts w:ascii="Arial" w:hAnsi="Arial" w:cs="Arial"/>
          <w:b/>
          <w:color w:val="365F91" w:themeColor="accent1" w:themeShade="BF"/>
          <w:sz w:val="24"/>
          <w:szCs w:val="24"/>
          <w:u w:val="single"/>
        </w:rPr>
        <w:t>Modalités de coopération</w:t>
      </w:r>
    </w:p>
    <w:p w:rsidR="00457372" w:rsidRDefault="00457372" w:rsidP="00457372">
      <w:pPr>
        <w:spacing w:after="0" w:line="240" w:lineRule="auto"/>
        <w:rPr>
          <w:rFonts w:ascii="Arial" w:hAnsi="Arial" w:cs="Arial"/>
          <w:b/>
          <w:color w:val="365F91" w:themeColor="accent1" w:themeShade="BF"/>
          <w:sz w:val="24"/>
          <w:szCs w:val="24"/>
          <w:u w:val="single"/>
        </w:rPr>
      </w:pPr>
    </w:p>
    <w:p w:rsidR="00457372" w:rsidRDefault="00457372" w:rsidP="00457372">
      <w:pPr>
        <w:spacing w:after="0" w:line="240" w:lineRule="auto"/>
        <w:jc w:val="both"/>
        <w:rPr>
          <w:rFonts w:ascii="Arial" w:hAnsi="Arial" w:cs="Arial"/>
          <w:color w:val="365F91" w:themeColor="accent1" w:themeShade="BF"/>
          <w:sz w:val="24"/>
          <w:szCs w:val="24"/>
        </w:rPr>
      </w:pPr>
      <w:r w:rsidRPr="00457372">
        <w:rPr>
          <w:rFonts w:ascii="Arial" w:hAnsi="Arial" w:cs="Arial"/>
          <w:color w:val="365F91" w:themeColor="accent1" w:themeShade="BF"/>
          <w:sz w:val="24"/>
          <w:szCs w:val="24"/>
        </w:rPr>
        <w:t>Il est nécessaire de mettre en place des liens avec les établissements de santé et les professionnels de soins de 1er recours ainsi que de prévoir des partenariats avec les dispositifs du social et du médico-social, plus particulièrement dans le cadre de la prise en charge en aval des ACT.</w:t>
      </w:r>
    </w:p>
    <w:p w:rsidR="00457372" w:rsidRPr="00457372" w:rsidRDefault="00457372" w:rsidP="00457372">
      <w:pPr>
        <w:spacing w:after="0" w:line="240" w:lineRule="auto"/>
        <w:jc w:val="both"/>
        <w:rPr>
          <w:rFonts w:ascii="Arial" w:hAnsi="Arial" w:cs="Arial"/>
          <w:color w:val="365F91" w:themeColor="accent1" w:themeShade="BF"/>
          <w:sz w:val="24"/>
          <w:szCs w:val="24"/>
        </w:rPr>
      </w:pPr>
    </w:p>
    <w:p w:rsidR="00457372" w:rsidRPr="00457372" w:rsidRDefault="00457372" w:rsidP="00457372">
      <w:pPr>
        <w:spacing w:after="0" w:line="240" w:lineRule="auto"/>
        <w:jc w:val="both"/>
        <w:rPr>
          <w:rFonts w:ascii="Arial" w:hAnsi="Arial" w:cs="Arial"/>
          <w:color w:val="365F91" w:themeColor="accent1" w:themeShade="BF"/>
          <w:sz w:val="24"/>
          <w:szCs w:val="24"/>
        </w:rPr>
      </w:pPr>
      <w:r w:rsidRPr="00457372">
        <w:rPr>
          <w:rFonts w:ascii="Arial" w:hAnsi="Arial" w:cs="Arial"/>
          <w:color w:val="365F91" w:themeColor="accent1" w:themeShade="BF"/>
          <w:sz w:val="24"/>
          <w:szCs w:val="24"/>
        </w:rPr>
        <w:t>Il convient par conséquent de développer des partenariats avec des dispositifs adaptés et s’intégrer dans une filière de prise en charge avec</w:t>
      </w:r>
      <w:r w:rsidR="00A87930">
        <w:rPr>
          <w:rFonts w:ascii="Arial" w:hAnsi="Arial" w:cs="Arial"/>
          <w:color w:val="365F91" w:themeColor="accent1" w:themeShade="BF"/>
          <w:sz w:val="24"/>
          <w:szCs w:val="24"/>
        </w:rPr>
        <w:t xml:space="preserve"> notamment </w:t>
      </w:r>
      <w:r w:rsidR="00A87930" w:rsidRPr="00457372">
        <w:rPr>
          <w:rFonts w:ascii="Arial" w:hAnsi="Arial" w:cs="Arial"/>
          <w:color w:val="365F91" w:themeColor="accent1" w:themeShade="BF"/>
          <w:sz w:val="24"/>
          <w:szCs w:val="24"/>
        </w:rPr>
        <w:t>:</w:t>
      </w:r>
    </w:p>
    <w:p w:rsidR="00457372" w:rsidRDefault="00457372" w:rsidP="00457372">
      <w:pPr>
        <w:pStyle w:val="Paragraphedeliste"/>
        <w:numPr>
          <w:ilvl w:val="0"/>
          <w:numId w:val="22"/>
        </w:numPr>
        <w:spacing w:after="0" w:line="240" w:lineRule="auto"/>
        <w:jc w:val="both"/>
        <w:rPr>
          <w:rFonts w:ascii="Arial" w:hAnsi="Arial" w:cs="Arial"/>
          <w:color w:val="365F91" w:themeColor="accent1" w:themeShade="BF"/>
          <w:sz w:val="24"/>
          <w:szCs w:val="24"/>
        </w:rPr>
      </w:pPr>
      <w:r w:rsidRPr="00457372">
        <w:rPr>
          <w:rFonts w:ascii="Arial" w:hAnsi="Arial" w:cs="Arial"/>
          <w:color w:val="365F91" w:themeColor="accent1" w:themeShade="BF"/>
          <w:sz w:val="24"/>
          <w:szCs w:val="24"/>
        </w:rPr>
        <w:t xml:space="preserve">Les </w:t>
      </w:r>
      <w:r>
        <w:rPr>
          <w:rFonts w:ascii="Arial" w:hAnsi="Arial" w:cs="Arial"/>
          <w:color w:val="365F91" w:themeColor="accent1" w:themeShade="BF"/>
          <w:sz w:val="24"/>
          <w:szCs w:val="24"/>
        </w:rPr>
        <w:t>établissements et services spécialisés en addictologie</w:t>
      </w:r>
    </w:p>
    <w:p w:rsidR="00457372" w:rsidRPr="00457372" w:rsidRDefault="00457372" w:rsidP="00457372">
      <w:pPr>
        <w:pStyle w:val="Paragraphedeliste"/>
        <w:numPr>
          <w:ilvl w:val="0"/>
          <w:numId w:val="22"/>
        </w:numPr>
        <w:spacing w:after="0" w:line="240" w:lineRule="auto"/>
        <w:jc w:val="both"/>
        <w:rPr>
          <w:rFonts w:ascii="Arial" w:hAnsi="Arial" w:cs="Arial"/>
          <w:color w:val="365F91" w:themeColor="accent1" w:themeShade="BF"/>
          <w:sz w:val="24"/>
          <w:szCs w:val="24"/>
        </w:rPr>
      </w:pPr>
      <w:r>
        <w:rPr>
          <w:rFonts w:ascii="Arial" w:hAnsi="Arial" w:cs="Arial"/>
          <w:color w:val="365F91" w:themeColor="accent1" w:themeShade="BF"/>
          <w:sz w:val="24"/>
          <w:szCs w:val="24"/>
        </w:rPr>
        <w:t xml:space="preserve">Les </w:t>
      </w:r>
      <w:r w:rsidRPr="00457372">
        <w:rPr>
          <w:rFonts w:ascii="Arial" w:hAnsi="Arial" w:cs="Arial"/>
          <w:color w:val="365F91" w:themeColor="accent1" w:themeShade="BF"/>
          <w:sz w:val="24"/>
          <w:szCs w:val="24"/>
        </w:rPr>
        <w:t xml:space="preserve">établissements </w:t>
      </w:r>
      <w:r w:rsidR="00A87930">
        <w:rPr>
          <w:rFonts w:ascii="Arial" w:hAnsi="Arial" w:cs="Arial"/>
          <w:color w:val="365F91" w:themeColor="accent1" w:themeShade="BF"/>
          <w:sz w:val="24"/>
          <w:szCs w:val="24"/>
        </w:rPr>
        <w:t xml:space="preserve">et structures </w:t>
      </w:r>
      <w:r w:rsidRPr="00457372">
        <w:rPr>
          <w:rFonts w:ascii="Arial" w:hAnsi="Arial" w:cs="Arial"/>
          <w:color w:val="365F91" w:themeColor="accent1" w:themeShade="BF"/>
          <w:sz w:val="24"/>
          <w:szCs w:val="24"/>
        </w:rPr>
        <w:t>de santé prenant en charge des patients atteints de</w:t>
      </w:r>
      <w:r>
        <w:rPr>
          <w:rFonts w:ascii="Arial" w:hAnsi="Arial" w:cs="Arial"/>
          <w:color w:val="365F91" w:themeColor="accent1" w:themeShade="BF"/>
          <w:sz w:val="24"/>
          <w:szCs w:val="24"/>
        </w:rPr>
        <w:t xml:space="preserve"> pathologies chroniques sévères</w:t>
      </w:r>
      <w:r w:rsidR="00A87930">
        <w:rPr>
          <w:rFonts w:ascii="Arial" w:hAnsi="Arial" w:cs="Arial"/>
          <w:color w:val="365F91" w:themeColor="accent1" w:themeShade="BF"/>
          <w:sz w:val="24"/>
          <w:szCs w:val="24"/>
        </w:rPr>
        <w:t xml:space="preserve"> et concernant les pathologies des personnes accueillies en UHS</w:t>
      </w:r>
    </w:p>
    <w:p w:rsidR="00457372" w:rsidRPr="00457372" w:rsidRDefault="00457372" w:rsidP="00457372">
      <w:pPr>
        <w:pStyle w:val="Paragraphedeliste"/>
        <w:numPr>
          <w:ilvl w:val="0"/>
          <w:numId w:val="22"/>
        </w:numPr>
        <w:spacing w:after="0" w:line="240" w:lineRule="auto"/>
        <w:jc w:val="both"/>
        <w:rPr>
          <w:rFonts w:ascii="Arial" w:hAnsi="Arial" w:cs="Arial"/>
          <w:color w:val="365F91" w:themeColor="accent1" w:themeShade="BF"/>
          <w:sz w:val="24"/>
          <w:szCs w:val="24"/>
        </w:rPr>
      </w:pPr>
      <w:r w:rsidRPr="00457372">
        <w:rPr>
          <w:rFonts w:ascii="Arial" w:hAnsi="Arial" w:cs="Arial"/>
          <w:color w:val="365F91" w:themeColor="accent1" w:themeShade="BF"/>
          <w:sz w:val="24"/>
          <w:szCs w:val="24"/>
        </w:rPr>
        <w:t xml:space="preserve">Les médecins </w:t>
      </w:r>
      <w:r>
        <w:rPr>
          <w:rFonts w:ascii="Arial" w:hAnsi="Arial" w:cs="Arial"/>
          <w:color w:val="365F91" w:themeColor="accent1" w:themeShade="BF"/>
          <w:sz w:val="24"/>
          <w:szCs w:val="24"/>
        </w:rPr>
        <w:t xml:space="preserve">traitants </w:t>
      </w:r>
      <w:r w:rsidRPr="00457372">
        <w:rPr>
          <w:rFonts w:ascii="Arial" w:hAnsi="Arial" w:cs="Arial"/>
          <w:color w:val="365F91" w:themeColor="accent1" w:themeShade="BF"/>
          <w:sz w:val="24"/>
          <w:szCs w:val="24"/>
        </w:rPr>
        <w:t>et</w:t>
      </w:r>
      <w:r>
        <w:rPr>
          <w:rFonts w:ascii="Arial" w:hAnsi="Arial" w:cs="Arial"/>
          <w:color w:val="365F91" w:themeColor="accent1" w:themeShade="BF"/>
          <w:sz w:val="24"/>
          <w:szCs w:val="24"/>
        </w:rPr>
        <w:t xml:space="preserve"> les médecins spécialistes libéraux</w:t>
      </w:r>
    </w:p>
    <w:p w:rsidR="00A87930" w:rsidRDefault="00457372" w:rsidP="00457372">
      <w:pPr>
        <w:pStyle w:val="Paragraphedeliste"/>
        <w:numPr>
          <w:ilvl w:val="0"/>
          <w:numId w:val="22"/>
        </w:numPr>
        <w:spacing w:after="0" w:line="240" w:lineRule="auto"/>
        <w:jc w:val="both"/>
        <w:rPr>
          <w:rFonts w:ascii="Arial" w:hAnsi="Arial" w:cs="Arial"/>
          <w:color w:val="365F91" w:themeColor="accent1" w:themeShade="BF"/>
          <w:sz w:val="24"/>
          <w:szCs w:val="24"/>
        </w:rPr>
      </w:pPr>
      <w:r w:rsidRPr="00A87930">
        <w:rPr>
          <w:rFonts w:ascii="Arial" w:hAnsi="Arial" w:cs="Arial"/>
          <w:color w:val="365F91" w:themeColor="accent1" w:themeShade="BF"/>
          <w:sz w:val="24"/>
          <w:szCs w:val="24"/>
        </w:rPr>
        <w:t xml:space="preserve">Les services sanitaires </w:t>
      </w:r>
      <w:r w:rsidR="00A87930">
        <w:rPr>
          <w:rFonts w:ascii="Arial" w:hAnsi="Arial" w:cs="Arial"/>
          <w:color w:val="365F91" w:themeColor="accent1" w:themeShade="BF"/>
          <w:sz w:val="24"/>
          <w:szCs w:val="24"/>
        </w:rPr>
        <w:t xml:space="preserve">et médico-sociaux </w:t>
      </w:r>
      <w:r w:rsidRPr="00A87930">
        <w:rPr>
          <w:rFonts w:ascii="Arial" w:hAnsi="Arial" w:cs="Arial"/>
          <w:color w:val="365F91" w:themeColor="accent1" w:themeShade="BF"/>
          <w:sz w:val="24"/>
          <w:szCs w:val="24"/>
        </w:rPr>
        <w:t xml:space="preserve">intervenant à domicile </w:t>
      </w:r>
    </w:p>
    <w:p w:rsidR="00457372" w:rsidRPr="00A87930" w:rsidRDefault="00457372" w:rsidP="00457372">
      <w:pPr>
        <w:pStyle w:val="Paragraphedeliste"/>
        <w:numPr>
          <w:ilvl w:val="0"/>
          <w:numId w:val="22"/>
        </w:numPr>
        <w:spacing w:after="0" w:line="240" w:lineRule="auto"/>
        <w:jc w:val="both"/>
        <w:rPr>
          <w:rFonts w:ascii="Arial" w:hAnsi="Arial" w:cs="Arial"/>
          <w:color w:val="365F91" w:themeColor="accent1" w:themeShade="BF"/>
          <w:sz w:val="24"/>
          <w:szCs w:val="24"/>
        </w:rPr>
      </w:pPr>
      <w:r w:rsidRPr="00A87930">
        <w:rPr>
          <w:rFonts w:ascii="Arial" w:hAnsi="Arial" w:cs="Arial"/>
          <w:color w:val="365F91" w:themeColor="accent1" w:themeShade="BF"/>
          <w:sz w:val="24"/>
          <w:szCs w:val="24"/>
        </w:rPr>
        <w:t>Les structures de psychiatrie</w:t>
      </w:r>
    </w:p>
    <w:p w:rsidR="00457372" w:rsidRPr="00457372" w:rsidRDefault="00457372" w:rsidP="00457372">
      <w:pPr>
        <w:pStyle w:val="Paragraphedeliste"/>
        <w:numPr>
          <w:ilvl w:val="0"/>
          <w:numId w:val="22"/>
        </w:numPr>
        <w:spacing w:after="0" w:line="240" w:lineRule="auto"/>
        <w:jc w:val="both"/>
        <w:rPr>
          <w:rFonts w:ascii="Arial" w:hAnsi="Arial" w:cs="Arial"/>
          <w:color w:val="365F91" w:themeColor="accent1" w:themeShade="BF"/>
          <w:sz w:val="24"/>
          <w:szCs w:val="24"/>
        </w:rPr>
      </w:pPr>
      <w:r w:rsidRPr="00457372">
        <w:rPr>
          <w:rFonts w:ascii="Arial" w:hAnsi="Arial" w:cs="Arial"/>
          <w:color w:val="365F91" w:themeColor="accent1" w:themeShade="BF"/>
          <w:sz w:val="24"/>
          <w:szCs w:val="24"/>
        </w:rPr>
        <w:t>Les structures sociales et d'insertion.</w:t>
      </w:r>
    </w:p>
    <w:p w:rsidR="00457372" w:rsidRDefault="00457372" w:rsidP="00457372">
      <w:pPr>
        <w:spacing w:after="0" w:line="240" w:lineRule="auto"/>
        <w:jc w:val="both"/>
        <w:rPr>
          <w:rFonts w:ascii="Arial" w:hAnsi="Arial" w:cs="Arial"/>
          <w:color w:val="365F91" w:themeColor="accent1" w:themeShade="BF"/>
          <w:sz w:val="24"/>
          <w:szCs w:val="24"/>
        </w:rPr>
      </w:pPr>
    </w:p>
    <w:p w:rsidR="00457372" w:rsidRPr="00457372" w:rsidRDefault="00457372" w:rsidP="00457372">
      <w:pPr>
        <w:spacing w:after="0" w:line="240" w:lineRule="auto"/>
        <w:jc w:val="both"/>
        <w:rPr>
          <w:rFonts w:ascii="Arial" w:hAnsi="Arial" w:cs="Arial"/>
          <w:color w:val="365F91" w:themeColor="accent1" w:themeShade="BF"/>
          <w:sz w:val="24"/>
          <w:szCs w:val="24"/>
        </w:rPr>
      </w:pPr>
      <w:r w:rsidRPr="00457372">
        <w:rPr>
          <w:rFonts w:ascii="Arial" w:hAnsi="Arial" w:cs="Arial"/>
          <w:color w:val="365F91" w:themeColor="accent1" w:themeShade="BF"/>
          <w:sz w:val="24"/>
          <w:szCs w:val="24"/>
        </w:rPr>
        <w:t>Il est également demandé une articulation avec</w:t>
      </w:r>
      <w:r w:rsidR="00A87930">
        <w:rPr>
          <w:rFonts w:ascii="Arial" w:hAnsi="Arial" w:cs="Arial"/>
          <w:color w:val="365F91" w:themeColor="accent1" w:themeShade="BF"/>
          <w:sz w:val="24"/>
          <w:szCs w:val="24"/>
        </w:rPr>
        <w:t xml:space="preserve"> les acteurs du secteur social, notamment le SIAO</w:t>
      </w:r>
      <w:r w:rsidRPr="00457372">
        <w:rPr>
          <w:rFonts w:ascii="Arial" w:hAnsi="Arial" w:cs="Arial"/>
          <w:color w:val="365F91" w:themeColor="accent1" w:themeShade="BF"/>
          <w:sz w:val="24"/>
          <w:szCs w:val="24"/>
        </w:rPr>
        <w:t>.</w:t>
      </w:r>
    </w:p>
    <w:p w:rsidR="00457372" w:rsidRDefault="00457372" w:rsidP="00457372">
      <w:pPr>
        <w:spacing w:after="0" w:line="240" w:lineRule="auto"/>
        <w:jc w:val="both"/>
        <w:rPr>
          <w:rFonts w:ascii="Arial" w:hAnsi="Arial" w:cs="Arial"/>
          <w:color w:val="365F91" w:themeColor="accent1" w:themeShade="BF"/>
          <w:sz w:val="24"/>
          <w:szCs w:val="24"/>
        </w:rPr>
      </w:pPr>
    </w:p>
    <w:p w:rsidR="00457372" w:rsidRPr="00457372" w:rsidRDefault="00457372" w:rsidP="00457372">
      <w:pPr>
        <w:spacing w:after="0" w:line="240" w:lineRule="auto"/>
        <w:jc w:val="both"/>
        <w:rPr>
          <w:rFonts w:ascii="Arial" w:hAnsi="Arial" w:cs="Arial"/>
          <w:color w:val="365F91" w:themeColor="accent1" w:themeShade="BF"/>
          <w:sz w:val="24"/>
          <w:szCs w:val="24"/>
        </w:rPr>
      </w:pPr>
      <w:r w:rsidRPr="00457372">
        <w:rPr>
          <w:rFonts w:ascii="Arial" w:hAnsi="Arial" w:cs="Arial"/>
          <w:color w:val="365F91" w:themeColor="accent1" w:themeShade="BF"/>
          <w:sz w:val="24"/>
          <w:szCs w:val="24"/>
        </w:rPr>
        <w:t>L'ensemble des partenariats et coopérations envisagés sont à décrire dans le projet</w:t>
      </w:r>
      <w:r w:rsidR="00A87930">
        <w:rPr>
          <w:rFonts w:ascii="Arial" w:hAnsi="Arial" w:cs="Arial"/>
          <w:color w:val="365F91" w:themeColor="accent1" w:themeShade="BF"/>
          <w:sz w:val="24"/>
          <w:szCs w:val="24"/>
        </w:rPr>
        <w:t>, en cohérence avec le cahier des charges UHS</w:t>
      </w:r>
      <w:r w:rsidRPr="00457372">
        <w:rPr>
          <w:rFonts w:ascii="Arial" w:hAnsi="Arial" w:cs="Arial"/>
          <w:color w:val="365F91" w:themeColor="accent1" w:themeShade="BF"/>
          <w:sz w:val="24"/>
          <w:szCs w:val="24"/>
        </w:rPr>
        <w:t xml:space="preserve"> :</w:t>
      </w:r>
    </w:p>
    <w:p w:rsidR="00457372" w:rsidRPr="00457372" w:rsidRDefault="00457372" w:rsidP="00457372">
      <w:pPr>
        <w:spacing w:after="0" w:line="240" w:lineRule="auto"/>
        <w:jc w:val="both"/>
        <w:rPr>
          <w:rFonts w:ascii="Arial" w:hAnsi="Arial" w:cs="Arial"/>
          <w:color w:val="365F91" w:themeColor="accent1" w:themeShade="BF"/>
          <w:sz w:val="24"/>
          <w:szCs w:val="24"/>
        </w:rPr>
      </w:pPr>
      <w:r>
        <w:rPr>
          <w:rFonts w:ascii="Arial" w:hAnsi="Arial" w:cs="Arial"/>
          <w:color w:val="365F91" w:themeColor="accent1" w:themeShade="BF"/>
          <w:sz w:val="24"/>
          <w:szCs w:val="24"/>
        </w:rPr>
        <w:lastRenderedPageBreak/>
        <w:t xml:space="preserve">- </w:t>
      </w:r>
      <w:r w:rsidRPr="00457372">
        <w:rPr>
          <w:rFonts w:ascii="Arial" w:hAnsi="Arial" w:cs="Arial"/>
          <w:color w:val="365F91" w:themeColor="accent1" w:themeShade="BF"/>
          <w:sz w:val="24"/>
          <w:szCs w:val="24"/>
        </w:rPr>
        <w:t>Identification des partenaires</w:t>
      </w:r>
    </w:p>
    <w:p w:rsidR="00457372" w:rsidRPr="00457372" w:rsidRDefault="00457372" w:rsidP="00457372">
      <w:pPr>
        <w:spacing w:after="0" w:line="240" w:lineRule="auto"/>
        <w:jc w:val="both"/>
        <w:rPr>
          <w:rFonts w:ascii="Arial" w:hAnsi="Arial" w:cs="Arial"/>
          <w:color w:val="365F91" w:themeColor="accent1" w:themeShade="BF"/>
          <w:sz w:val="24"/>
          <w:szCs w:val="24"/>
        </w:rPr>
      </w:pPr>
      <w:r w:rsidRPr="00457372">
        <w:rPr>
          <w:rFonts w:ascii="Arial" w:hAnsi="Arial" w:cs="Arial"/>
          <w:color w:val="365F91" w:themeColor="accent1" w:themeShade="BF"/>
          <w:sz w:val="24"/>
          <w:szCs w:val="24"/>
        </w:rPr>
        <w:t>- Modalités opérationnelles des collaborations</w:t>
      </w:r>
    </w:p>
    <w:p w:rsidR="00457372" w:rsidRPr="00457372" w:rsidRDefault="00457372" w:rsidP="00457372">
      <w:pPr>
        <w:spacing w:after="0" w:line="240" w:lineRule="auto"/>
        <w:jc w:val="both"/>
        <w:rPr>
          <w:rFonts w:ascii="Arial" w:hAnsi="Arial" w:cs="Arial"/>
          <w:color w:val="365F91" w:themeColor="accent1" w:themeShade="BF"/>
          <w:sz w:val="24"/>
          <w:szCs w:val="24"/>
        </w:rPr>
      </w:pPr>
      <w:r w:rsidRPr="00457372">
        <w:rPr>
          <w:rFonts w:ascii="Arial" w:hAnsi="Arial" w:cs="Arial"/>
          <w:color w:val="365F91" w:themeColor="accent1" w:themeShade="BF"/>
          <w:sz w:val="24"/>
          <w:szCs w:val="24"/>
        </w:rPr>
        <w:t>- Etat d'avancement de leur formalisation à la date du dépôt du projet</w:t>
      </w:r>
    </w:p>
    <w:p w:rsidR="00457372" w:rsidRPr="00457372" w:rsidRDefault="00457372" w:rsidP="00457372">
      <w:pPr>
        <w:spacing w:after="0" w:line="240" w:lineRule="auto"/>
        <w:jc w:val="both"/>
        <w:rPr>
          <w:rFonts w:ascii="Arial" w:hAnsi="Arial" w:cs="Arial"/>
          <w:color w:val="365F91" w:themeColor="accent1" w:themeShade="BF"/>
          <w:sz w:val="24"/>
          <w:szCs w:val="24"/>
        </w:rPr>
      </w:pPr>
      <w:r w:rsidRPr="00457372">
        <w:rPr>
          <w:rFonts w:ascii="Arial" w:hAnsi="Arial" w:cs="Arial"/>
          <w:color w:val="365F91" w:themeColor="accent1" w:themeShade="BF"/>
          <w:sz w:val="24"/>
          <w:szCs w:val="24"/>
        </w:rPr>
        <w:t>- Transmission le cas échéant du (des) projets(s) de conventions(s).</w:t>
      </w:r>
    </w:p>
    <w:p w:rsidR="00FE7A55" w:rsidRDefault="00FE7A55" w:rsidP="00457372">
      <w:pPr>
        <w:spacing w:after="0" w:line="240" w:lineRule="auto"/>
        <w:rPr>
          <w:rFonts w:ascii="Arial" w:hAnsi="Arial" w:cs="Arial"/>
          <w:b/>
          <w:color w:val="365F91" w:themeColor="accent1" w:themeShade="BF"/>
          <w:sz w:val="24"/>
          <w:szCs w:val="24"/>
          <w:u w:val="single"/>
        </w:rPr>
      </w:pPr>
    </w:p>
    <w:p w:rsidR="00FE7A55" w:rsidRDefault="00FE7A55" w:rsidP="00457372">
      <w:pPr>
        <w:spacing w:after="0" w:line="240" w:lineRule="auto"/>
        <w:rPr>
          <w:rFonts w:ascii="Arial" w:hAnsi="Arial" w:cs="Arial"/>
          <w:b/>
          <w:color w:val="365F91" w:themeColor="accent1" w:themeShade="BF"/>
          <w:sz w:val="24"/>
          <w:szCs w:val="24"/>
          <w:u w:val="single"/>
        </w:rPr>
      </w:pPr>
    </w:p>
    <w:p w:rsidR="00C74BC6" w:rsidRPr="00457372" w:rsidRDefault="00C74BC6" w:rsidP="00457372">
      <w:pPr>
        <w:spacing w:after="0" w:line="240" w:lineRule="auto"/>
        <w:rPr>
          <w:rFonts w:ascii="Arial" w:hAnsi="Arial" w:cs="Arial"/>
          <w:b/>
          <w:color w:val="365F91" w:themeColor="accent1" w:themeShade="BF"/>
          <w:sz w:val="24"/>
          <w:szCs w:val="24"/>
          <w:u w:val="single"/>
        </w:rPr>
      </w:pPr>
    </w:p>
    <w:p w:rsidR="00457372" w:rsidRDefault="005062BC" w:rsidP="00776173">
      <w:pPr>
        <w:pStyle w:val="Paragraphedeliste"/>
        <w:numPr>
          <w:ilvl w:val="0"/>
          <w:numId w:val="2"/>
        </w:numPr>
        <w:spacing w:after="0" w:line="240" w:lineRule="auto"/>
        <w:rPr>
          <w:rFonts w:ascii="Arial" w:hAnsi="Arial" w:cs="Arial"/>
          <w:b/>
          <w:color w:val="365F91" w:themeColor="accent1" w:themeShade="BF"/>
          <w:sz w:val="24"/>
          <w:szCs w:val="24"/>
          <w:u w:val="single"/>
        </w:rPr>
      </w:pPr>
      <w:r>
        <w:rPr>
          <w:rFonts w:ascii="Arial" w:hAnsi="Arial" w:cs="Arial"/>
          <w:b/>
          <w:color w:val="365F91" w:themeColor="accent1" w:themeShade="BF"/>
          <w:sz w:val="24"/>
          <w:szCs w:val="24"/>
          <w:u w:val="single"/>
        </w:rPr>
        <w:t>Respect du droit des usagers</w:t>
      </w:r>
    </w:p>
    <w:p w:rsidR="005062BC" w:rsidRDefault="005062BC" w:rsidP="005062BC">
      <w:pPr>
        <w:spacing w:after="0" w:line="240" w:lineRule="auto"/>
        <w:rPr>
          <w:rFonts w:ascii="Arial" w:hAnsi="Arial" w:cs="Arial"/>
          <w:b/>
          <w:color w:val="365F91" w:themeColor="accent1" w:themeShade="BF"/>
          <w:sz w:val="24"/>
          <w:szCs w:val="24"/>
          <w:u w:val="single"/>
        </w:rPr>
      </w:pPr>
    </w:p>
    <w:p w:rsidR="005062BC" w:rsidRPr="005062BC" w:rsidRDefault="005062BC" w:rsidP="005062BC">
      <w:pPr>
        <w:spacing w:after="0" w:line="240" w:lineRule="auto"/>
        <w:jc w:val="both"/>
        <w:rPr>
          <w:rFonts w:ascii="Arial" w:hAnsi="Arial" w:cs="Arial"/>
          <w:color w:val="365F91" w:themeColor="accent1" w:themeShade="BF"/>
          <w:sz w:val="24"/>
          <w:szCs w:val="24"/>
        </w:rPr>
      </w:pPr>
      <w:r w:rsidRPr="005062BC">
        <w:rPr>
          <w:rFonts w:ascii="Arial" w:hAnsi="Arial" w:cs="Arial"/>
          <w:color w:val="365F91" w:themeColor="accent1" w:themeShade="BF"/>
          <w:sz w:val="24"/>
          <w:szCs w:val="24"/>
        </w:rPr>
        <w:t xml:space="preserve">L’exercice des droits et libertés </w:t>
      </w:r>
      <w:proofErr w:type="gramStart"/>
      <w:r w:rsidRPr="005062BC">
        <w:rPr>
          <w:rFonts w:ascii="Arial" w:hAnsi="Arial" w:cs="Arial"/>
          <w:color w:val="365F91" w:themeColor="accent1" w:themeShade="BF"/>
          <w:sz w:val="24"/>
          <w:szCs w:val="24"/>
        </w:rPr>
        <w:t>individuels est</w:t>
      </w:r>
      <w:proofErr w:type="gramEnd"/>
      <w:r w:rsidRPr="005062BC">
        <w:rPr>
          <w:rFonts w:ascii="Arial" w:hAnsi="Arial" w:cs="Arial"/>
          <w:color w:val="365F91" w:themeColor="accent1" w:themeShade="BF"/>
          <w:sz w:val="24"/>
          <w:szCs w:val="24"/>
        </w:rPr>
        <w:t xml:space="preserve"> garanti à toute personne prise en charge par des établissements et services sociaux et médico-sociaux (article L311-3 du CASF).</w:t>
      </w:r>
    </w:p>
    <w:p w:rsidR="005062BC" w:rsidRPr="005062BC" w:rsidRDefault="005062BC" w:rsidP="005062BC">
      <w:pPr>
        <w:spacing w:after="0" w:line="240" w:lineRule="auto"/>
        <w:jc w:val="both"/>
        <w:rPr>
          <w:rFonts w:ascii="Arial" w:hAnsi="Arial" w:cs="Arial"/>
          <w:color w:val="365F91" w:themeColor="accent1" w:themeShade="BF"/>
          <w:sz w:val="24"/>
          <w:szCs w:val="24"/>
        </w:rPr>
      </w:pPr>
      <w:r w:rsidRPr="005062BC">
        <w:rPr>
          <w:rFonts w:ascii="Arial" w:hAnsi="Arial" w:cs="Arial"/>
          <w:color w:val="365F91" w:themeColor="accent1" w:themeShade="BF"/>
          <w:sz w:val="24"/>
          <w:szCs w:val="24"/>
        </w:rPr>
        <w:t xml:space="preserve">Le projet s’attachera à détailler les modalités de mise en </w:t>
      </w:r>
      <w:r w:rsidR="008523EB" w:rsidRPr="005062BC">
        <w:rPr>
          <w:rFonts w:ascii="Arial" w:hAnsi="Arial" w:cs="Arial"/>
          <w:color w:val="365F91" w:themeColor="accent1" w:themeShade="BF"/>
          <w:sz w:val="24"/>
          <w:szCs w:val="24"/>
        </w:rPr>
        <w:t>œuvre</w:t>
      </w:r>
      <w:r w:rsidRPr="005062BC">
        <w:rPr>
          <w:rFonts w:ascii="Arial" w:hAnsi="Arial" w:cs="Arial"/>
          <w:color w:val="365F91" w:themeColor="accent1" w:themeShade="BF"/>
          <w:sz w:val="24"/>
          <w:szCs w:val="24"/>
        </w:rPr>
        <w:t xml:space="preserve"> des outils prévus pour le respect de la personne et de ses droits avec notamment :</w:t>
      </w:r>
    </w:p>
    <w:p w:rsidR="005062BC" w:rsidRPr="008523EB" w:rsidRDefault="005062BC" w:rsidP="008523EB">
      <w:pPr>
        <w:pStyle w:val="Paragraphedeliste"/>
        <w:numPr>
          <w:ilvl w:val="0"/>
          <w:numId w:val="22"/>
        </w:numPr>
        <w:spacing w:after="0" w:line="240" w:lineRule="auto"/>
        <w:jc w:val="both"/>
        <w:rPr>
          <w:rFonts w:ascii="Arial" w:hAnsi="Arial" w:cs="Arial"/>
          <w:color w:val="365F91" w:themeColor="accent1" w:themeShade="BF"/>
          <w:sz w:val="24"/>
          <w:szCs w:val="24"/>
        </w:rPr>
      </w:pPr>
      <w:r w:rsidRPr="008523EB">
        <w:rPr>
          <w:rFonts w:ascii="Arial" w:hAnsi="Arial" w:cs="Arial"/>
          <w:color w:val="365F91" w:themeColor="accent1" w:themeShade="BF"/>
          <w:sz w:val="24"/>
          <w:szCs w:val="24"/>
        </w:rPr>
        <w:t>Le livret d’accueil (article L311-4 du CASF) : il sera disponible pour tout résident et fera l'objet d'un travail d'explicitation adapté à chacun. La traduction de ce livret devra être réalisée en fonction des publics accueillis ; les expériences d'autres structures en la matière seront à intégrer pour faciliter la réutilisation de démarches similaires.</w:t>
      </w:r>
    </w:p>
    <w:p w:rsidR="005062BC" w:rsidRPr="005062BC" w:rsidRDefault="005062BC" w:rsidP="008523EB">
      <w:pPr>
        <w:spacing w:after="0" w:line="240" w:lineRule="auto"/>
        <w:ind w:firstLine="360"/>
        <w:jc w:val="both"/>
        <w:rPr>
          <w:rFonts w:ascii="Arial" w:hAnsi="Arial" w:cs="Arial"/>
          <w:color w:val="365F91" w:themeColor="accent1" w:themeShade="BF"/>
          <w:sz w:val="24"/>
          <w:szCs w:val="24"/>
        </w:rPr>
      </w:pPr>
      <w:r w:rsidRPr="005062BC">
        <w:rPr>
          <w:rFonts w:ascii="Arial" w:hAnsi="Arial" w:cs="Arial"/>
          <w:color w:val="365F91" w:themeColor="accent1" w:themeShade="BF"/>
          <w:sz w:val="24"/>
          <w:szCs w:val="24"/>
        </w:rPr>
        <w:t>A ce livret d'accueil doit être annexé :</w:t>
      </w:r>
    </w:p>
    <w:p w:rsidR="008523EB" w:rsidRDefault="005062BC" w:rsidP="008523EB">
      <w:pPr>
        <w:pStyle w:val="Paragraphedeliste"/>
        <w:numPr>
          <w:ilvl w:val="1"/>
          <w:numId w:val="22"/>
        </w:numPr>
        <w:spacing w:after="0" w:line="240" w:lineRule="auto"/>
        <w:jc w:val="both"/>
        <w:rPr>
          <w:rFonts w:ascii="Arial" w:hAnsi="Arial" w:cs="Arial"/>
          <w:color w:val="365F91" w:themeColor="accent1" w:themeShade="BF"/>
          <w:sz w:val="24"/>
          <w:szCs w:val="24"/>
        </w:rPr>
      </w:pPr>
      <w:r w:rsidRPr="008523EB">
        <w:rPr>
          <w:rFonts w:ascii="Arial" w:hAnsi="Arial" w:cs="Arial"/>
          <w:color w:val="365F91" w:themeColor="accent1" w:themeShade="BF"/>
          <w:sz w:val="24"/>
          <w:szCs w:val="24"/>
        </w:rPr>
        <w:t>Le règlement de fonctionnement. Adapté à la population accueillie, il doit clairement indiquer les droits et devoirs des personnes accueillies et des personnes intervenantes ainsi que les règles de vie et de fonctionnement du disp</w:t>
      </w:r>
      <w:r w:rsidR="008523EB">
        <w:rPr>
          <w:rFonts w:ascii="Arial" w:hAnsi="Arial" w:cs="Arial"/>
          <w:color w:val="365F91" w:themeColor="accent1" w:themeShade="BF"/>
          <w:sz w:val="24"/>
          <w:szCs w:val="24"/>
        </w:rPr>
        <w:t>ositif (article L311-7 du CASF) ;</w:t>
      </w:r>
    </w:p>
    <w:p w:rsidR="005062BC" w:rsidRPr="008523EB" w:rsidRDefault="005062BC" w:rsidP="008523EB">
      <w:pPr>
        <w:pStyle w:val="Paragraphedeliste"/>
        <w:numPr>
          <w:ilvl w:val="1"/>
          <w:numId w:val="22"/>
        </w:numPr>
        <w:spacing w:after="0" w:line="240" w:lineRule="auto"/>
        <w:jc w:val="both"/>
        <w:rPr>
          <w:rFonts w:ascii="Arial" w:hAnsi="Arial" w:cs="Arial"/>
          <w:color w:val="365F91" w:themeColor="accent1" w:themeShade="BF"/>
          <w:sz w:val="24"/>
          <w:szCs w:val="24"/>
        </w:rPr>
      </w:pPr>
      <w:r w:rsidRPr="008523EB">
        <w:rPr>
          <w:rFonts w:ascii="Arial" w:hAnsi="Arial" w:cs="Arial"/>
          <w:color w:val="365F91" w:themeColor="accent1" w:themeShade="BF"/>
          <w:sz w:val="24"/>
          <w:szCs w:val="24"/>
        </w:rPr>
        <w:t>La charte des droits et libertés de la personne accueillie.</w:t>
      </w:r>
    </w:p>
    <w:p w:rsidR="005062BC" w:rsidRPr="008523EB" w:rsidRDefault="005062BC" w:rsidP="008523EB">
      <w:pPr>
        <w:pStyle w:val="Paragraphedeliste"/>
        <w:numPr>
          <w:ilvl w:val="0"/>
          <w:numId w:val="22"/>
        </w:numPr>
        <w:spacing w:after="0" w:line="240" w:lineRule="auto"/>
        <w:jc w:val="both"/>
        <w:rPr>
          <w:rFonts w:ascii="Arial" w:hAnsi="Arial" w:cs="Arial"/>
          <w:color w:val="365F91" w:themeColor="accent1" w:themeShade="BF"/>
          <w:sz w:val="24"/>
          <w:szCs w:val="24"/>
        </w:rPr>
      </w:pPr>
      <w:r w:rsidRPr="008523EB">
        <w:rPr>
          <w:rFonts w:ascii="Arial" w:hAnsi="Arial" w:cs="Arial"/>
          <w:color w:val="365F91" w:themeColor="accent1" w:themeShade="BF"/>
          <w:sz w:val="24"/>
          <w:szCs w:val="24"/>
        </w:rPr>
        <w:t>Le contrat de séjour (article L311-4 du CASF).</w:t>
      </w:r>
    </w:p>
    <w:p w:rsidR="005062BC" w:rsidRPr="008523EB" w:rsidRDefault="005062BC" w:rsidP="008523EB">
      <w:pPr>
        <w:pStyle w:val="Paragraphedeliste"/>
        <w:numPr>
          <w:ilvl w:val="0"/>
          <w:numId w:val="22"/>
        </w:numPr>
        <w:spacing w:after="0" w:line="240" w:lineRule="auto"/>
        <w:jc w:val="both"/>
        <w:rPr>
          <w:rFonts w:ascii="Arial" w:hAnsi="Arial" w:cs="Arial"/>
          <w:color w:val="365F91" w:themeColor="accent1" w:themeShade="BF"/>
          <w:sz w:val="24"/>
          <w:szCs w:val="24"/>
        </w:rPr>
      </w:pPr>
      <w:r w:rsidRPr="008523EB">
        <w:rPr>
          <w:rFonts w:ascii="Arial" w:hAnsi="Arial" w:cs="Arial"/>
          <w:color w:val="365F91" w:themeColor="accent1" w:themeShade="BF"/>
          <w:sz w:val="24"/>
          <w:szCs w:val="24"/>
        </w:rPr>
        <w:t>Un avant-projet d’établissement ou de service propre à garantir la qualité de la prise en charge (article L311-8 du CASF).</w:t>
      </w:r>
    </w:p>
    <w:p w:rsidR="005062BC" w:rsidRPr="008523EB" w:rsidRDefault="005062BC" w:rsidP="008523EB">
      <w:pPr>
        <w:pStyle w:val="Paragraphedeliste"/>
        <w:numPr>
          <w:ilvl w:val="0"/>
          <w:numId w:val="22"/>
        </w:numPr>
        <w:spacing w:after="0" w:line="240" w:lineRule="auto"/>
        <w:jc w:val="both"/>
        <w:rPr>
          <w:rFonts w:ascii="Arial" w:hAnsi="Arial" w:cs="Arial"/>
          <w:color w:val="365F91" w:themeColor="accent1" w:themeShade="BF"/>
          <w:sz w:val="24"/>
          <w:szCs w:val="24"/>
        </w:rPr>
      </w:pPr>
      <w:r w:rsidRPr="008523EB">
        <w:rPr>
          <w:rFonts w:ascii="Arial" w:hAnsi="Arial" w:cs="Arial"/>
          <w:color w:val="365F91" w:themeColor="accent1" w:themeShade="BF"/>
          <w:sz w:val="24"/>
          <w:szCs w:val="24"/>
        </w:rPr>
        <w:t>Les modalités de participation des usagers (article L311-6 du CASF).</w:t>
      </w:r>
    </w:p>
    <w:p w:rsidR="008523EB" w:rsidRDefault="008523EB" w:rsidP="005062BC">
      <w:pPr>
        <w:spacing w:after="0" w:line="240" w:lineRule="auto"/>
        <w:jc w:val="both"/>
        <w:rPr>
          <w:rFonts w:ascii="Arial" w:hAnsi="Arial" w:cs="Arial"/>
          <w:color w:val="365F91" w:themeColor="accent1" w:themeShade="BF"/>
          <w:sz w:val="24"/>
          <w:szCs w:val="24"/>
        </w:rPr>
      </w:pPr>
    </w:p>
    <w:p w:rsidR="005062BC" w:rsidRDefault="005062BC" w:rsidP="005062BC">
      <w:pPr>
        <w:spacing w:after="0" w:line="240" w:lineRule="auto"/>
        <w:jc w:val="both"/>
        <w:rPr>
          <w:rFonts w:ascii="Arial" w:hAnsi="Arial" w:cs="Arial"/>
          <w:color w:val="365F91" w:themeColor="accent1" w:themeShade="BF"/>
          <w:sz w:val="24"/>
          <w:szCs w:val="24"/>
        </w:rPr>
      </w:pPr>
      <w:r w:rsidRPr="005062BC">
        <w:rPr>
          <w:rFonts w:ascii="Arial" w:hAnsi="Arial" w:cs="Arial"/>
          <w:color w:val="365F91" w:themeColor="accent1" w:themeShade="BF"/>
          <w:sz w:val="24"/>
          <w:szCs w:val="24"/>
        </w:rPr>
        <w:t>Le livret d’accueil, le règlement de fonctionnement et le contrat de séjour pourront être présentés au stade de document de travail.</w:t>
      </w:r>
    </w:p>
    <w:p w:rsidR="00CB5353" w:rsidRPr="005062BC" w:rsidRDefault="00CB5353" w:rsidP="005062BC">
      <w:pPr>
        <w:spacing w:after="0" w:line="240" w:lineRule="auto"/>
        <w:jc w:val="both"/>
        <w:rPr>
          <w:rFonts w:ascii="Arial" w:hAnsi="Arial" w:cs="Arial"/>
          <w:color w:val="365F91" w:themeColor="accent1" w:themeShade="BF"/>
          <w:sz w:val="24"/>
          <w:szCs w:val="24"/>
        </w:rPr>
      </w:pPr>
      <w:r>
        <w:rPr>
          <w:rFonts w:ascii="Arial" w:hAnsi="Arial" w:cs="Arial"/>
          <w:color w:val="365F91" w:themeColor="accent1" w:themeShade="BF"/>
          <w:sz w:val="24"/>
          <w:szCs w:val="24"/>
        </w:rPr>
        <w:t xml:space="preserve">Les éléments et documents seront présentés en cohérence avec le cahier des charges UHS. </w:t>
      </w:r>
    </w:p>
    <w:p w:rsidR="005062BC" w:rsidRDefault="005062BC" w:rsidP="005062BC">
      <w:pPr>
        <w:spacing w:after="0" w:line="240" w:lineRule="auto"/>
        <w:rPr>
          <w:rFonts w:ascii="Arial" w:hAnsi="Arial" w:cs="Arial"/>
          <w:b/>
          <w:color w:val="365F91" w:themeColor="accent1" w:themeShade="BF"/>
          <w:sz w:val="24"/>
          <w:szCs w:val="24"/>
          <w:u w:val="single"/>
        </w:rPr>
      </w:pPr>
    </w:p>
    <w:p w:rsidR="00C74BC6" w:rsidRDefault="00C74BC6" w:rsidP="005062BC">
      <w:pPr>
        <w:spacing w:after="0" w:line="240" w:lineRule="auto"/>
        <w:rPr>
          <w:rFonts w:ascii="Arial" w:hAnsi="Arial" w:cs="Arial"/>
          <w:b/>
          <w:color w:val="365F91" w:themeColor="accent1" w:themeShade="BF"/>
          <w:sz w:val="24"/>
          <w:szCs w:val="24"/>
          <w:u w:val="single"/>
        </w:rPr>
      </w:pPr>
    </w:p>
    <w:p w:rsidR="005062BC" w:rsidRPr="005062BC" w:rsidRDefault="005062BC" w:rsidP="005062BC">
      <w:pPr>
        <w:spacing w:after="0" w:line="240" w:lineRule="auto"/>
        <w:rPr>
          <w:rFonts w:ascii="Arial" w:hAnsi="Arial" w:cs="Arial"/>
          <w:b/>
          <w:color w:val="365F91" w:themeColor="accent1" w:themeShade="BF"/>
          <w:sz w:val="24"/>
          <w:szCs w:val="24"/>
          <w:u w:val="single"/>
        </w:rPr>
      </w:pPr>
    </w:p>
    <w:p w:rsidR="005062BC" w:rsidRDefault="008523EB" w:rsidP="00776173">
      <w:pPr>
        <w:pStyle w:val="Paragraphedeliste"/>
        <w:numPr>
          <w:ilvl w:val="0"/>
          <w:numId w:val="2"/>
        </w:numPr>
        <w:spacing w:after="0" w:line="240" w:lineRule="auto"/>
        <w:rPr>
          <w:rFonts w:ascii="Arial" w:hAnsi="Arial" w:cs="Arial"/>
          <w:b/>
          <w:color w:val="365F91" w:themeColor="accent1" w:themeShade="BF"/>
          <w:sz w:val="24"/>
          <w:szCs w:val="24"/>
          <w:u w:val="single"/>
        </w:rPr>
      </w:pPr>
      <w:r>
        <w:rPr>
          <w:rFonts w:ascii="Arial" w:hAnsi="Arial" w:cs="Arial"/>
          <w:b/>
          <w:color w:val="365F91" w:themeColor="accent1" w:themeShade="BF"/>
          <w:sz w:val="24"/>
          <w:szCs w:val="24"/>
          <w:u w:val="single"/>
        </w:rPr>
        <w:t>Le personnel</w:t>
      </w:r>
    </w:p>
    <w:p w:rsidR="008523EB" w:rsidRDefault="008523EB" w:rsidP="008523EB">
      <w:pPr>
        <w:spacing w:after="0" w:line="240" w:lineRule="auto"/>
        <w:rPr>
          <w:rFonts w:ascii="Arial" w:hAnsi="Arial" w:cs="Arial"/>
          <w:b/>
          <w:color w:val="365F91" w:themeColor="accent1" w:themeShade="BF"/>
          <w:sz w:val="24"/>
          <w:szCs w:val="24"/>
          <w:u w:val="single"/>
        </w:rPr>
      </w:pPr>
    </w:p>
    <w:p w:rsidR="008523EB" w:rsidRDefault="008523EB" w:rsidP="008523EB">
      <w:pPr>
        <w:spacing w:after="0" w:line="240" w:lineRule="auto"/>
        <w:jc w:val="both"/>
        <w:rPr>
          <w:rFonts w:ascii="Arial" w:hAnsi="Arial" w:cs="Arial"/>
          <w:color w:val="365F91" w:themeColor="accent1" w:themeShade="BF"/>
          <w:sz w:val="24"/>
          <w:szCs w:val="24"/>
        </w:rPr>
      </w:pPr>
      <w:r w:rsidRPr="008523EB">
        <w:rPr>
          <w:rFonts w:ascii="Arial" w:hAnsi="Arial" w:cs="Arial"/>
          <w:color w:val="365F91" w:themeColor="accent1" w:themeShade="BF"/>
          <w:sz w:val="24"/>
          <w:szCs w:val="24"/>
        </w:rPr>
        <w:t>Le projet détaillera le rôle de chacun des professionnels à l’intérieur de la structure, les méthodes et l’organisation du travail.</w:t>
      </w:r>
    </w:p>
    <w:p w:rsidR="008523EB" w:rsidRPr="008523EB" w:rsidRDefault="008523EB" w:rsidP="008523EB">
      <w:pPr>
        <w:spacing w:after="0" w:line="240" w:lineRule="auto"/>
        <w:jc w:val="both"/>
        <w:rPr>
          <w:rFonts w:ascii="Arial" w:hAnsi="Arial" w:cs="Arial"/>
          <w:color w:val="365F91" w:themeColor="accent1" w:themeShade="BF"/>
          <w:sz w:val="24"/>
          <w:szCs w:val="24"/>
        </w:rPr>
      </w:pPr>
    </w:p>
    <w:p w:rsidR="008523EB" w:rsidRPr="008523EB" w:rsidRDefault="006E293F" w:rsidP="008523EB">
      <w:pPr>
        <w:spacing w:after="0" w:line="240" w:lineRule="auto"/>
        <w:jc w:val="both"/>
        <w:rPr>
          <w:rFonts w:ascii="Arial" w:hAnsi="Arial" w:cs="Arial"/>
          <w:b/>
          <w:color w:val="365F91" w:themeColor="accent1" w:themeShade="BF"/>
          <w:sz w:val="24"/>
          <w:szCs w:val="24"/>
        </w:rPr>
      </w:pPr>
      <w:r>
        <w:rPr>
          <w:rFonts w:ascii="Arial" w:hAnsi="Arial" w:cs="Arial"/>
          <w:b/>
          <w:color w:val="365F91" w:themeColor="accent1" w:themeShade="BF"/>
          <w:sz w:val="24"/>
          <w:szCs w:val="24"/>
        </w:rPr>
        <w:t xml:space="preserve">9-1 : </w:t>
      </w:r>
      <w:r w:rsidR="008523EB" w:rsidRPr="008523EB">
        <w:rPr>
          <w:rFonts w:ascii="Arial" w:hAnsi="Arial" w:cs="Arial"/>
          <w:b/>
          <w:color w:val="365F91" w:themeColor="accent1" w:themeShade="BF"/>
          <w:sz w:val="24"/>
          <w:szCs w:val="24"/>
        </w:rPr>
        <w:t>Le personnel en ACT</w:t>
      </w:r>
    </w:p>
    <w:p w:rsidR="008523EB" w:rsidRDefault="008523EB" w:rsidP="008523EB">
      <w:pPr>
        <w:spacing w:after="0" w:line="240" w:lineRule="auto"/>
        <w:jc w:val="both"/>
        <w:rPr>
          <w:rFonts w:ascii="Arial" w:hAnsi="Arial" w:cs="Arial"/>
          <w:color w:val="365F91" w:themeColor="accent1" w:themeShade="BF"/>
          <w:sz w:val="24"/>
          <w:szCs w:val="24"/>
        </w:rPr>
      </w:pPr>
    </w:p>
    <w:p w:rsidR="008523EB" w:rsidRDefault="008523EB" w:rsidP="008523EB">
      <w:pPr>
        <w:spacing w:after="0" w:line="240" w:lineRule="auto"/>
        <w:jc w:val="both"/>
        <w:rPr>
          <w:rFonts w:ascii="Arial" w:hAnsi="Arial" w:cs="Arial"/>
          <w:color w:val="365F91" w:themeColor="accent1" w:themeShade="BF"/>
          <w:sz w:val="24"/>
          <w:szCs w:val="24"/>
        </w:rPr>
      </w:pPr>
      <w:r w:rsidRPr="008523EB">
        <w:rPr>
          <w:rFonts w:ascii="Arial" w:hAnsi="Arial" w:cs="Arial"/>
          <w:color w:val="365F91" w:themeColor="accent1" w:themeShade="BF"/>
          <w:sz w:val="24"/>
          <w:szCs w:val="24"/>
        </w:rPr>
        <w:t xml:space="preserve">L'équipe est pluridisciplinaire et adaptée à la prise en charge de personnes </w:t>
      </w:r>
      <w:r>
        <w:rPr>
          <w:rFonts w:ascii="Arial" w:hAnsi="Arial" w:cs="Arial"/>
          <w:color w:val="365F91" w:themeColor="accent1" w:themeShade="BF"/>
          <w:sz w:val="24"/>
          <w:szCs w:val="24"/>
        </w:rPr>
        <w:t xml:space="preserve">accueillies. </w:t>
      </w:r>
    </w:p>
    <w:p w:rsidR="008523EB" w:rsidRPr="008523EB" w:rsidRDefault="008523EB" w:rsidP="008523EB">
      <w:pPr>
        <w:spacing w:after="0" w:line="240" w:lineRule="auto"/>
        <w:jc w:val="both"/>
        <w:rPr>
          <w:rFonts w:ascii="Arial" w:hAnsi="Arial" w:cs="Arial"/>
          <w:color w:val="365F91" w:themeColor="accent1" w:themeShade="BF"/>
          <w:sz w:val="24"/>
          <w:szCs w:val="24"/>
        </w:rPr>
      </w:pPr>
      <w:r w:rsidRPr="008523EB">
        <w:rPr>
          <w:rFonts w:ascii="Arial" w:hAnsi="Arial" w:cs="Arial"/>
          <w:color w:val="365F91" w:themeColor="accent1" w:themeShade="BF"/>
          <w:sz w:val="24"/>
          <w:szCs w:val="24"/>
        </w:rPr>
        <w:t>Elle doit comprendre au moins un médecin exerçant le cas échéant à temps partiel.</w:t>
      </w:r>
    </w:p>
    <w:p w:rsidR="008523EB" w:rsidRDefault="008523EB" w:rsidP="008523EB">
      <w:pPr>
        <w:spacing w:after="0" w:line="240" w:lineRule="auto"/>
        <w:jc w:val="both"/>
        <w:rPr>
          <w:rFonts w:ascii="Arial" w:hAnsi="Arial" w:cs="Arial"/>
          <w:color w:val="365F91" w:themeColor="accent1" w:themeShade="BF"/>
          <w:sz w:val="24"/>
          <w:szCs w:val="24"/>
        </w:rPr>
      </w:pPr>
    </w:p>
    <w:p w:rsidR="008523EB" w:rsidRDefault="006E293F" w:rsidP="008523EB">
      <w:pPr>
        <w:spacing w:after="0" w:line="240" w:lineRule="auto"/>
        <w:jc w:val="both"/>
        <w:rPr>
          <w:rFonts w:ascii="Arial" w:hAnsi="Arial" w:cs="Arial"/>
          <w:b/>
          <w:color w:val="365F91" w:themeColor="accent1" w:themeShade="BF"/>
          <w:sz w:val="24"/>
          <w:szCs w:val="24"/>
        </w:rPr>
      </w:pPr>
      <w:r>
        <w:rPr>
          <w:rFonts w:ascii="Arial" w:hAnsi="Arial" w:cs="Arial"/>
          <w:b/>
          <w:color w:val="365F91" w:themeColor="accent1" w:themeShade="BF"/>
          <w:sz w:val="24"/>
          <w:szCs w:val="24"/>
        </w:rPr>
        <w:t xml:space="preserve">9-2 : </w:t>
      </w:r>
      <w:r w:rsidR="008523EB" w:rsidRPr="008523EB">
        <w:rPr>
          <w:rFonts w:ascii="Arial" w:hAnsi="Arial" w:cs="Arial"/>
          <w:b/>
          <w:color w:val="365F91" w:themeColor="accent1" w:themeShade="BF"/>
          <w:sz w:val="24"/>
          <w:szCs w:val="24"/>
        </w:rPr>
        <w:t>Les éléments suivants doivent figurer dans le dossier</w:t>
      </w:r>
    </w:p>
    <w:p w:rsidR="008523EB" w:rsidRPr="008523EB" w:rsidRDefault="008523EB" w:rsidP="008523EB">
      <w:pPr>
        <w:spacing w:after="0" w:line="240" w:lineRule="auto"/>
        <w:jc w:val="both"/>
        <w:rPr>
          <w:rFonts w:ascii="Arial" w:hAnsi="Arial" w:cs="Arial"/>
          <w:b/>
          <w:color w:val="365F91" w:themeColor="accent1" w:themeShade="BF"/>
          <w:sz w:val="24"/>
          <w:szCs w:val="24"/>
        </w:rPr>
      </w:pPr>
    </w:p>
    <w:p w:rsidR="008523EB" w:rsidRPr="008523EB" w:rsidRDefault="008523EB" w:rsidP="008523EB">
      <w:pPr>
        <w:spacing w:after="0" w:line="240" w:lineRule="auto"/>
        <w:jc w:val="both"/>
        <w:rPr>
          <w:rFonts w:ascii="Arial" w:hAnsi="Arial" w:cs="Arial"/>
          <w:color w:val="365F91" w:themeColor="accent1" w:themeShade="BF"/>
          <w:sz w:val="24"/>
          <w:szCs w:val="24"/>
        </w:rPr>
      </w:pPr>
      <w:r>
        <w:rPr>
          <w:rFonts w:ascii="Arial" w:hAnsi="Arial" w:cs="Arial"/>
          <w:color w:val="365F91" w:themeColor="accent1" w:themeShade="BF"/>
          <w:sz w:val="24"/>
          <w:szCs w:val="24"/>
        </w:rPr>
        <w:lastRenderedPageBreak/>
        <w:t xml:space="preserve">- </w:t>
      </w:r>
      <w:r w:rsidRPr="008523EB">
        <w:rPr>
          <w:rFonts w:ascii="Arial" w:hAnsi="Arial" w:cs="Arial"/>
          <w:color w:val="365F91" w:themeColor="accent1" w:themeShade="BF"/>
          <w:sz w:val="24"/>
          <w:szCs w:val="24"/>
        </w:rPr>
        <w:t>La répartition des effectifs prévus par type de qualification et par catégorie professionnelle (en ETP et en nombre), en distinguant le personnel salarié de la structure et les intervenants extérieurs. Dans la mesure du possible, la structure précisera les noms et qualifications des personnes pressenties pour oc</w:t>
      </w:r>
      <w:r w:rsidR="00AF29B1">
        <w:rPr>
          <w:rFonts w:ascii="Arial" w:hAnsi="Arial" w:cs="Arial"/>
          <w:color w:val="365F91" w:themeColor="accent1" w:themeShade="BF"/>
          <w:sz w:val="24"/>
          <w:szCs w:val="24"/>
        </w:rPr>
        <w:t>cuper les fonctions mentionnées ;</w:t>
      </w:r>
    </w:p>
    <w:p w:rsidR="008523EB" w:rsidRPr="008523EB" w:rsidRDefault="008523EB" w:rsidP="008523EB">
      <w:pPr>
        <w:spacing w:after="0" w:line="240" w:lineRule="auto"/>
        <w:jc w:val="both"/>
        <w:rPr>
          <w:rFonts w:ascii="Arial" w:hAnsi="Arial" w:cs="Arial"/>
          <w:color w:val="365F91" w:themeColor="accent1" w:themeShade="BF"/>
          <w:sz w:val="24"/>
          <w:szCs w:val="24"/>
        </w:rPr>
      </w:pPr>
      <w:r w:rsidRPr="008523EB">
        <w:rPr>
          <w:rFonts w:ascii="Arial" w:hAnsi="Arial" w:cs="Arial"/>
          <w:color w:val="365F91" w:themeColor="accent1" w:themeShade="BF"/>
          <w:sz w:val="24"/>
          <w:szCs w:val="24"/>
        </w:rPr>
        <w:t>- Les objectifs, la qualité des intervenants / prestataires extérieurs et les modalités de leurs interventions (nature, valorisation en ETP, c</w:t>
      </w:r>
      <w:r w:rsidR="00AF29B1">
        <w:rPr>
          <w:rFonts w:ascii="Arial" w:hAnsi="Arial" w:cs="Arial"/>
          <w:color w:val="365F91" w:themeColor="accent1" w:themeShade="BF"/>
          <w:sz w:val="24"/>
          <w:szCs w:val="24"/>
        </w:rPr>
        <w:t>oût) seront précisément définis ;</w:t>
      </w:r>
    </w:p>
    <w:p w:rsidR="008523EB" w:rsidRPr="008523EB" w:rsidRDefault="008523EB" w:rsidP="008523EB">
      <w:pPr>
        <w:spacing w:after="0" w:line="240" w:lineRule="auto"/>
        <w:jc w:val="both"/>
        <w:rPr>
          <w:rFonts w:ascii="Arial" w:hAnsi="Arial" w:cs="Arial"/>
          <w:color w:val="365F91" w:themeColor="accent1" w:themeShade="BF"/>
          <w:sz w:val="24"/>
          <w:szCs w:val="24"/>
        </w:rPr>
      </w:pPr>
      <w:r w:rsidRPr="008523EB">
        <w:rPr>
          <w:rFonts w:ascii="Arial" w:hAnsi="Arial" w:cs="Arial"/>
          <w:color w:val="365F91" w:themeColor="accent1" w:themeShade="BF"/>
          <w:sz w:val="24"/>
          <w:szCs w:val="24"/>
        </w:rPr>
        <w:t>- Les missions de cha</w:t>
      </w:r>
      <w:r w:rsidR="00AF29B1">
        <w:rPr>
          <w:rFonts w:ascii="Arial" w:hAnsi="Arial" w:cs="Arial"/>
          <w:color w:val="365F91" w:themeColor="accent1" w:themeShade="BF"/>
          <w:sz w:val="24"/>
          <w:szCs w:val="24"/>
        </w:rPr>
        <w:t>que catégorie de professionnels ;</w:t>
      </w:r>
    </w:p>
    <w:p w:rsidR="00AF29B1" w:rsidRDefault="008523EB" w:rsidP="00AF29B1">
      <w:pPr>
        <w:spacing w:after="0" w:line="240" w:lineRule="auto"/>
        <w:jc w:val="both"/>
        <w:rPr>
          <w:rFonts w:ascii="Arial" w:hAnsi="Arial" w:cs="Arial"/>
          <w:color w:val="365F91" w:themeColor="accent1" w:themeShade="BF"/>
          <w:sz w:val="24"/>
          <w:szCs w:val="24"/>
        </w:rPr>
      </w:pPr>
      <w:r w:rsidRPr="008523EB">
        <w:rPr>
          <w:rFonts w:ascii="Arial" w:hAnsi="Arial" w:cs="Arial"/>
          <w:color w:val="365F91" w:themeColor="accent1" w:themeShade="BF"/>
          <w:sz w:val="24"/>
          <w:szCs w:val="24"/>
        </w:rPr>
        <w:t>- Les données sur la mutualis</w:t>
      </w:r>
      <w:r>
        <w:rPr>
          <w:rFonts w:ascii="Arial" w:hAnsi="Arial" w:cs="Arial"/>
          <w:color w:val="365F91" w:themeColor="accent1" w:themeShade="BF"/>
          <w:sz w:val="24"/>
          <w:szCs w:val="24"/>
        </w:rPr>
        <w:t>ation de certains postes avec la structure d’hébergement (CHU) ou d’autres structures autorisées et les modalités de mise en œuvre</w:t>
      </w:r>
      <w:r w:rsidR="00AF29B1">
        <w:rPr>
          <w:rFonts w:ascii="Arial" w:hAnsi="Arial" w:cs="Arial"/>
          <w:color w:val="365F91" w:themeColor="accent1" w:themeShade="BF"/>
          <w:sz w:val="24"/>
          <w:szCs w:val="24"/>
        </w:rPr>
        <w:t> ;</w:t>
      </w:r>
    </w:p>
    <w:p w:rsidR="00AF29B1" w:rsidRPr="00AF29B1" w:rsidRDefault="00AF29B1" w:rsidP="00AF29B1">
      <w:pPr>
        <w:spacing w:after="0" w:line="240" w:lineRule="auto"/>
        <w:jc w:val="both"/>
        <w:rPr>
          <w:rFonts w:ascii="Arial" w:hAnsi="Arial" w:cs="Arial"/>
          <w:color w:val="365F91" w:themeColor="accent1" w:themeShade="BF"/>
          <w:sz w:val="24"/>
          <w:szCs w:val="24"/>
        </w:rPr>
      </w:pPr>
      <w:r>
        <w:rPr>
          <w:rFonts w:ascii="Arial" w:hAnsi="Arial" w:cs="Arial"/>
          <w:color w:val="365F91" w:themeColor="accent1" w:themeShade="BF"/>
          <w:sz w:val="24"/>
          <w:szCs w:val="24"/>
        </w:rPr>
        <w:t xml:space="preserve">- </w:t>
      </w:r>
      <w:r w:rsidRPr="00AF29B1">
        <w:rPr>
          <w:rFonts w:ascii="Arial" w:hAnsi="Arial" w:cs="Arial"/>
          <w:color w:val="365F91" w:themeColor="accent1" w:themeShade="BF"/>
          <w:sz w:val="24"/>
          <w:szCs w:val="24"/>
        </w:rPr>
        <w:t xml:space="preserve">Les modalités de management et de coordination de </w:t>
      </w:r>
      <w:r>
        <w:rPr>
          <w:rFonts w:ascii="Arial" w:hAnsi="Arial" w:cs="Arial"/>
          <w:color w:val="365F91" w:themeColor="accent1" w:themeShade="BF"/>
          <w:sz w:val="24"/>
          <w:szCs w:val="24"/>
        </w:rPr>
        <w:t>l’équipe devront être précisées ;</w:t>
      </w:r>
    </w:p>
    <w:p w:rsidR="00AF29B1" w:rsidRPr="00AF29B1" w:rsidRDefault="00AF29B1" w:rsidP="00AF29B1">
      <w:pPr>
        <w:spacing w:after="0" w:line="240" w:lineRule="auto"/>
        <w:jc w:val="both"/>
        <w:rPr>
          <w:rFonts w:ascii="Arial" w:hAnsi="Arial" w:cs="Arial"/>
          <w:color w:val="365F91" w:themeColor="accent1" w:themeShade="BF"/>
          <w:sz w:val="24"/>
          <w:szCs w:val="24"/>
        </w:rPr>
      </w:pPr>
      <w:r w:rsidRPr="00AF29B1">
        <w:rPr>
          <w:rFonts w:ascii="Arial" w:hAnsi="Arial" w:cs="Arial"/>
          <w:color w:val="365F91" w:themeColor="accent1" w:themeShade="BF"/>
          <w:sz w:val="24"/>
          <w:szCs w:val="24"/>
        </w:rPr>
        <w:t>- L'organigramme</w:t>
      </w:r>
      <w:r>
        <w:rPr>
          <w:rFonts w:ascii="Arial" w:hAnsi="Arial" w:cs="Arial"/>
          <w:color w:val="365F91" w:themeColor="accent1" w:themeShade="BF"/>
          <w:sz w:val="24"/>
          <w:szCs w:val="24"/>
        </w:rPr>
        <w:t> ;</w:t>
      </w:r>
    </w:p>
    <w:p w:rsidR="00AF29B1" w:rsidRPr="00AF29B1" w:rsidRDefault="00AF29B1" w:rsidP="00AF29B1">
      <w:pPr>
        <w:spacing w:after="0" w:line="240" w:lineRule="auto"/>
        <w:jc w:val="both"/>
        <w:rPr>
          <w:rFonts w:ascii="Arial" w:hAnsi="Arial" w:cs="Arial"/>
          <w:color w:val="365F91" w:themeColor="accent1" w:themeShade="BF"/>
          <w:sz w:val="24"/>
          <w:szCs w:val="24"/>
        </w:rPr>
      </w:pPr>
      <w:r w:rsidRPr="00AF29B1">
        <w:rPr>
          <w:rFonts w:ascii="Arial" w:hAnsi="Arial" w:cs="Arial"/>
          <w:color w:val="365F91" w:themeColor="accent1" w:themeShade="BF"/>
          <w:sz w:val="24"/>
          <w:szCs w:val="24"/>
        </w:rPr>
        <w:t>- Le planning hebdomadaire type</w:t>
      </w:r>
      <w:r>
        <w:rPr>
          <w:rFonts w:ascii="Arial" w:hAnsi="Arial" w:cs="Arial"/>
          <w:color w:val="365F91" w:themeColor="accent1" w:themeShade="BF"/>
          <w:sz w:val="24"/>
          <w:szCs w:val="24"/>
        </w:rPr>
        <w:t> ;</w:t>
      </w:r>
    </w:p>
    <w:p w:rsidR="00AF29B1" w:rsidRPr="00AF29B1" w:rsidRDefault="00AF29B1" w:rsidP="00AF29B1">
      <w:pPr>
        <w:spacing w:after="0" w:line="240" w:lineRule="auto"/>
        <w:jc w:val="both"/>
        <w:rPr>
          <w:rFonts w:ascii="Arial" w:hAnsi="Arial" w:cs="Arial"/>
          <w:color w:val="365F91" w:themeColor="accent1" w:themeShade="BF"/>
          <w:sz w:val="24"/>
          <w:szCs w:val="24"/>
        </w:rPr>
      </w:pPr>
      <w:r w:rsidRPr="00AF29B1">
        <w:rPr>
          <w:rFonts w:ascii="Arial" w:hAnsi="Arial" w:cs="Arial"/>
          <w:color w:val="365F91" w:themeColor="accent1" w:themeShade="BF"/>
          <w:sz w:val="24"/>
          <w:szCs w:val="24"/>
        </w:rPr>
        <w:t>- Les modalités de remplacement des personnels en cas d'absence</w:t>
      </w:r>
      <w:r>
        <w:rPr>
          <w:rFonts w:ascii="Arial" w:hAnsi="Arial" w:cs="Arial"/>
          <w:color w:val="365F91" w:themeColor="accent1" w:themeShade="BF"/>
          <w:sz w:val="24"/>
          <w:szCs w:val="24"/>
        </w:rPr>
        <w:t> ;</w:t>
      </w:r>
    </w:p>
    <w:p w:rsidR="00AF29B1" w:rsidRPr="00AF29B1" w:rsidRDefault="00AF29B1" w:rsidP="00AF29B1">
      <w:pPr>
        <w:spacing w:after="0" w:line="240" w:lineRule="auto"/>
        <w:jc w:val="both"/>
        <w:rPr>
          <w:rFonts w:ascii="Arial" w:hAnsi="Arial" w:cs="Arial"/>
          <w:color w:val="365F91" w:themeColor="accent1" w:themeShade="BF"/>
          <w:sz w:val="24"/>
          <w:szCs w:val="24"/>
        </w:rPr>
      </w:pPr>
      <w:r w:rsidRPr="00AF29B1">
        <w:rPr>
          <w:rFonts w:ascii="Arial" w:hAnsi="Arial" w:cs="Arial"/>
          <w:color w:val="365F91" w:themeColor="accent1" w:themeShade="BF"/>
          <w:sz w:val="24"/>
          <w:szCs w:val="24"/>
        </w:rPr>
        <w:t>- Les modalités relatives aux astreintes</w:t>
      </w:r>
      <w:r>
        <w:rPr>
          <w:rFonts w:ascii="Arial" w:hAnsi="Arial" w:cs="Arial"/>
          <w:color w:val="365F91" w:themeColor="accent1" w:themeShade="BF"/>
          <w:sz w:val="24"/>
          <w:szCs w:val="24"/>
        </w:rPr>
        <w:t> ;</w:t>
      </w:r>
    </w:p>
    <w:p w:rsidR="00AF29B1" w:rsidRPr="00AF29B1" w:rsidRDefault="00AF29B1" w:rsidP="00AF29B1">
      <w:pPr>
        <w:spacing w:after="0" w:line="240" w:lineRule="auto"/>
        <w:jc w:val="both"/>
        <w:rPr>
          <w:rFonts w:ascii="Arial" w:hAnsi="Arial" w:cs="Arial"/>
          <w:color w:val="365F91" w:themeColor="accent1" w:themeShade="BF"/>
          <w:sz w:val="24"/>
          <w:szCs w:val="24"/>
        </w:rPr>
      </w:pPr>
      <w:r w:rsidRPr="00AF29B1">
        <w:rPr>
          <w:rFonts w:ascii="Arial" w:hAnsi="Arial" w:cs="Arial"/>
          <w:color w:val="365F91" w:themeColor="accent1" w:themeShade="BF"/>
          <w:sz w:val="24"/>
          <w:szCs w:val="24"/>
        </w:rPr>
        <w:t>- La convention collective nationale de travail appliquée</w:t>
      </w:r>
      <w:r>
        <w:rPr>
          <w:rFonts w:ascii="Arial" w:hAnsi="Arial" w:cs="Arial"/>
          <w:color w:val="365F91" w:themeColor="accent1" w:themeShade="BF"/>
          <w:sz w:val="24"/>
          <w:szCs w:val="24"/>
        </w:rPr>
        <w:t> ;</w:t>
      </w:r>
    </w:p>
    <w:p w:rsidR="00AF29B1" w:rsidRPr="00AF29B1" w:rsidRDefault="00AF29B1" w:rsidP="00AF29B1">
      <w:pPr>
        <w:spacing w:after="0" w:line="240" w:lineRule="auto"/>
        <w:jc w:val="both"/>
        <w:rPr>
          <w:rFonts w:ascii="Arial" w:hAnsi="Arial" w:cs="Arial"/>
          <w:color w:val="365F91" w:themeColor="accent1" w:themeShade="BF"/>
          <w:sz w:val="24"/>
          <w:szCs w:val="24"/>
        </w:rPr>
      </w:pPr>
      <w:r w:rsidRPr="00AF29B1">
        <w:rPr>
          <w:rFonts w:ascii="Arial" w:hAnsi="Arial" w:cs="Arial"/>
          <w:color w:val="365F91" w:themeColor="accent1" w:themeShade="BF"/>
          <w:sz w:val="24"/>
          <w:szCs w:val="24"/>
        </w:rPr>
        <w:t>- Le calendrier relatif au recrutement</w:t>
      </w:r>
      <w:r>
        <w:rPr>
          <w:rFonts w:ascii="Arial" w:hAnsi="Arial" w:cs="Arial"/>
          <w:color w:val="365F91" w:themeColor="accent1" w:themeShade="BF"/>
          <w:sz w:val="24"/>
          <w:szCs w:val="24"/>
        </w:rPr>
        <w:t> ;</w:t>
      </w:r>
    </w:p>
    <w:p w:rsidR="00AF29B1" w:rsidRPr="00AF29B1" w:rsidRDefault="00AF29B1" w:rsidP="00AF29B1">
      <w:pPr>
        <w:spacing w:after="0" w:line="240" w:lineRule="auto"/>
        <w:jc w:val="both"/>
        <w:rPr>
          <w:rFonts w:ascii="Arial" w:hAnsi="Arial" w:cs="Arial"/>
          <w:color w:val="365F91" w:themeColor="accent1" w:themeShade="BF"/>
          <w:sz w:val="24"/>
          <w:szCs w:val="24"/>
        </w:rPr>
      </w:pPr>
      <w:r w:rsidRPr="00AF29B1">
        <w:rPr>
          <w:rFonts w:ascii="Arial" w:hAnsi="Arial" w:cs="Arial"/>
          <w:color w:val="365F91" w:themeColor="accent1" w:themeShade="BF"/>
          <w:sz w:val="24"/>
          <w:szCs w:val="24"/>
        </w:rPr>
        <w:t>- Les modalités de supervision des pratiques professionnelles et de soutien de l'équipe pluridisciplinaire (ces aspects étant essentiels dans le cadre de la bientraitance des personnes accu</w:t>
      </w:r>
      <w:r>
        <w:rPr>
          <w:rFonts w:ascii="Arial" w:hAnsi="Arial" w:cs="Arial"/>
          <w:color w:val="365F91" w:themeColor="accent1" w:themeShade="BF"/>
          <w:sz w:val="24"/>
          <w:szCs w:val="24"/>
        </w:rPr>
        <w:t>eillies par les professionnels) ;</w:t>
      </w:r>
    </w:p>
    <w:p w:rsidR="00AF29B1" w:rsidRPr="00AF29B1" w:rsidRDefault="00AF29B1" w:rsidP="00AF29B1">
      <w:pPr>
        <w:spacing w:after="0" w:line="240" w:lineRule="auto"/>
        <w:jc w:val="both"/>
        <w:rPr>
          <w:rFonts w:ascii="Arial" w:hAnsi="Arial" w:cs="Arial"/>
          <w:color w:val="365F91" w:themeColor="accent1" w:themeShade="BF"/>
          <w:sz w:val="24"/>
          <w:szCs w:val="24"/>
        </w:rPr>
      </w:pPr>
      <w:r w:rsidRPr="00AF29B1">
        <w:rPr>
          <w:rFonts w:ascii="Arial" w:hAnsi="Arial" w:cs="Arial"/>
          <w:color w:val="365F91" w:themeColor="accent1" w:themeShade="BF"/>
          <w:sz w:val="24"/>
          <w:szCs w:val="24"/>
        </w:rPr>
        <w:t>- Le plan de formation des personnels : il doit prévoir des formations relatives à la promotion de la bientraitance/prévention de la maltraitance, et, en tant que de besoin, des formations spécifiques correspondant aux problématiques des publics accueillis (pratiques addictives, troubles neurocognitifs et/ou psychiatriques, personnes sortant de prison</w:t>
      </w:r>
      <w:r w:rsidR="00A87930">
        <w:rPr>
          <w:rFonts w:ascii="Arial" w:hAnsi="Arial" w:cs="Arial"/>
          <w:color w:val="365F91" w:themeColor="accent1" w:themeShade="BF"/>
          <w:sz w:val="24"/>
          <w:szCs w:val="24"/>
        </w:rPr>
        <w:t xml:space="preserve"> ou placées </w:t>
      </w:r>
      <w:proofErr w:type="spellStart"/>
      <w:r w:rsidR="00A87930">
        <w:rPr>
          <w:rFonts w:ascii="Arial" w:hAnsi="Arial" w:cs="Arial"/>
          <w:color w:val="365F91" w:themeColor="accent1" w:themeShade="BF"/>
          <w:sz w:val="24"/>
          <w:szCs w:val="24"/>
        </w:rPr>
        <w:t>sous main</w:t>
      </w:r>
      <w:proofErr w:type="spellEnd"/>
      <w:r w:rsidR="00A87930">
        <w:rPr>
          <w:rFonts w:ascii="Arial" w:hAnsi="Arial" w:cs="Arial"/>
          <w:color w:val="365F91" w:themeColor="accent1" w:themeShade="BF"/>
          <w:sz w:val="24"/>
          <w:szCs w:val="24"/>
        </w:rPr>
        <w:t xml:space="preserve"> de justice</w:t>
      </w:r>
      <w:r w:rsidRPr="00AF29B1">
        <w:rPr>
          <w:rFonts w:ascii="Arial" w:hAnsi="Arial" w:cs="Arial"/>
          <w:color w:val="365F91" w:themeColor="accent1" w:themeShade="BF"/>
          <w:sz w:val="24"/>
          <w:szCs w:val="24"/>
        </w:rPr>
        <w:t>…)</w:t>
      </w:r>
      <w:r>
        <w:rPr>
          <w:rFonts w:ascii="Arial" w:hAnsi="Arial" w:cs="Arial"/>
          <w:color w:val="365F91" w:themeColor="accent1" w:themeShade="BF"/>
          <w:sz w:val="24"/>
          <w:szCs w:val="24"/>
        </w:rPr>
        <w:t> ;</w:t>
      </w:r>
    </w:p>
    <w:p w:rsidR="008523EB" w:rsidRPr="008523EB" w:rsidRDefault="00AF29B1" w:rsidP="00AF29B1">
      <w:pPr>
        <w:spacing w:after="0" w:line="240" w:lineRule="auto"/>
        <w:jc w:val="both"/>
        <w:rPr>
          <w:rFonts w:ascii="Arial" w:hAnsi="Arial" w:cs="Arial"/>
          <w:color w:val="365F91" w:themeColor="accent1" w:themeShade="BF"/>
          <w:sz w:val="24"/>
          <w:szCs w:val="24"/>
        </w:rPr>
      </w:pPr>
      <w:r w:rsidRPr="00AF29B1">
        <w:rPr>
          <w:rFonts w:ascii="Arial" w:hAnsi="Arial" w:cs="Arial"/>
          <w:color w:val="365F91" w:themeColor="accent1" w:themeShade="BF"/>
          <w:sz w:val="24"/>
          <w:szCs w:val="24"/>
        </w:rPr>
        <w:t>- Les délégations de signature et/ou de pouvoirs en cas d'absence ou d'empêchement du directeur</w:t>
      </w:r>
      <w:r>
        <w:rPr>
          <w:rFonts w:ascii="Arial" w:hAnsi="Arial" w:cs="Arial"/>
          <w:color w:val="365F91" w:themeColor="accent1" w:themeShade="BF"/>
          <w:sz w:val="24"/>
          <w:szCs w:val="24"/>
        </w:rPr>
        <w:t>.</w:t>
      </w:r>
    </w:p>
    <w:p w:rsidR="008523EB" w:rsidRDefault="008523EB" w:rsidP="008523EB">
      <w:pPr>
        <w:spacing w:after="0" w:line="240" w:lineRule="auto"/>
        <w:rPr>
          <w:rFonts w:ascii="Arial" w:hAnsi="Arial" w:cs="Arial"/>
          <w:b/>
          <w:color w:val="365F91" w:themeColor="accent1" w:themeShade="BF"/>
          <w:sz w:val="24"/>
          <w:szCs w:val="24"/>
          <w:u w:val="single"/>
        </w:rPr>
      </w:pPr>
    </w:p>
    <w:p w:rsidR="00AF29B1" w:rsidRDefault="00AF29B1" w:rsidP="00AF29B1">
      <w:pPr>
        <w:spacing w:after="0" w:line="240" w:lineRule="auto"/>
        <w:jc w:val="both"/>
        <w:rPr>
          <w:rFonts w:ascii="Arial" w:hAnsi="Arial" w:cs="Arial"/>
          <w:color w:val="365F91" w:themeColor="accent1" w:themeShade="BF"/>
          <w:sz w:val="24"/>
          <w:szCs w:val="24"/>
        </w:rPr>
      </w:pPr>
      <w:r w:rsidRPr="00AF29B1">
        <w:rPr>
          <w:rFonts w:ascii="Arial" w:hAnsi="Arial" w:cs="Arial"/>
          <w:color w:val="365F91" w:themeColor="accent1" w:themeShade="BF"/>
          <w:sz w:val="24"/>
          <w:szCs w:val="24"/>
        </w:rPr>
        <w:t>Si le candidat est gestionnaire d’autres structures ou services, la mutualisation de moyens en personnels devra être recherchée et valorisée et pourra également être mise en œuvre par voie de partenariat.</w:t>
      </w:r>
    </w:p>
    <w:p w:rsidR="00AF29B1" w:rsidRPr="00AF29B1" w:rsidRDefault="00AF29B1" w:rsidP="00AF29B1">
      <w:pPr>
        <w:spacing w:after="0" w:line="240" w:lineRule="auto"/>
        <w:jc w:val="both"/>
        <w:rPr>
          <w:rFonts w:ascii="Arial" w:hAnsi="Arial" w:cs="Arial"/>
          <w:color w:val="365F91" w:themeColor="accent1" w:themeShade="BF"/>
          <w:sz w:val="24"/>
          <w:szCs w:val="24"/>
        </w:rPr>
      </w:pPr>
    </w:p>
    <w:p w:rsidR="00AF29B1" w:rsidRDefault="00AF29B1" w:rsidP="00AF29B1">
      <w:pPr>
        <w:spacing w:after="0" w:line="240" w:lineRule="auto"/>
        <w:jc w:val="both"/>
        <w:rPr>
          <w:rFonts w:ascii="Arial" w:hAnsi="Arial" w:cs="Arial"/>
          <w:color w:val="365F91" w:themeColor="accent1" w:themeShade="BF"/>
          <w:sz w:val="24"/>
          <w:szCs w:val="24"/>
        </w:rPr>
      </w:pPr>
      <w:r w:rsidRPr="00AF29B1">
        <w:rPr>
          <w:rFonts w:ascii="Arial" w:hAnsi="Arial" w:cs="Arial"/>
          <w:color w:val="365F91" w:themeColor="accent1" w:themeShade="BF"/>
          <w:sz w:val="24"/>
          <w:szCs w:val="24"/>
        </w:rPr>
        <w:t>Le projet devra s'articuler autour d’une équipe pluridisciplinaire composée de différents professionnels, détaillée dans le tableau ci-dessous (la liste est indicative, des variantes pourront être proposées par le promoteur).</w:t>
      </w:r>
    </w:p>
    <w:p w:rsidR="00AF29B1" w:rsidRPr="00AF29B1" w:rsidRDefault="00AF29B1" w:rsidP="00AF29B1">
      <w:pPr>
        <w:spacing w:after="0" w:line="240" w:lineRule="auto"/>
        <w:jc w:val="both"/>
        <w:rPr>
          <w:rFonts w:ascii="Arial" w:hAnsi="Arial" w:cs="Arial"/>
          <w:color w:val="365F91" w:themeColor="accent1" w:themeShade="BF"/>
          <w:sz w:val="24"/>
          <w:szCs w:val="24"/>
        </w:rPr>
      </w:pPr>
    </w:p>
    <w:p w:rsidR="008523EB" w:rsidRPr="00AF29B1" w:rsidRDefault="00AF29B1" w:rsidP="00AF29B1">
      <w:pPr>
        <w:spacing w:after="0" w:line="240" w:lineRule="auto"/>
        <w:jc w:val="both"/>
        <w:rPr>
          <w:rFonts w:ascii="Arial" w:hAnsi="Arial" w:cs="Arial"/>
          <w:color w:val="365F91" w:themeColor="accent1" w:themeShade="BF"/>
          <w:sz w:val="24"/>
          <w:szCs w:val="24"/>
        </w:rPr>
      </w:pPr>
      <w:r w:rsidRPr="00AF29B1">
        <w:rPr>
          <w:rFonts w:ascii="Arial" w:hAnsi="Arial" w:cs="Arial"/>
          <w:color w:val="365F91" w:themeColor="accent1" w:themeShade="BF"/>
          <w:sz w:val="24"/>
          <w:szCs w:val="24"/>
        </w:rPr>
        <w:t>Com</w:t>
      </w:r>
      <w:r>
        <w:rPr>
          <w:rFonts w:ascii="Arial" w:hAnsi="Arial" w:cs="Arial"/>
          <w:color w:val="365F91" w:themeColor="accent1" w:themeShade="BF"/>
          <w:sz w:val="24"/>
          <w:szCs w:val="24"/>
        </w:rPr>
        <w:t xml:space="preserve">pte tenu de la taille du projet, </w:t>
      </w:r>
      <w:r w:rsidRPr="00AF29B1">
        <w:rPr>
          <w:rFonts w:ascii="Arial" w:hAnsi="Arial" w:cs="Arial"/>
          <w:color w:val="365F91" w:themeColor="accent1" w:themeShade="BF"/>
          <w:sz w:val="24"/>
          <w:szCs w:val="24"/>
        </w:rPr>
        <w:t xml:space="preserve">les effectifs seront mutualisés avec la structure </w:t>
      </w:r>
      <w:r>
        <w:rPr>
          <w:rFonts w:ascii="Arial" w:hAnsi="Arial" w:cs="Arial"/>
          <w:color w:val="365F91" w:themeColor="accent1" w:themeShade="BF"/>
          <w:sz w:val="24"/>
          <w:szCs w:val="24"/>
        </w:rPr>
        <w:t xml:space="preserve">d’hébergement (CHU) et celle </w:t>
      </w:r>
      <w:r w:rsidRPr="00AF29B1">
        <w:rPr>
          <w:rFonts w:ascii="Arial" w:hAnsi="Arial" w:cs="Arial"/>
          <w:color w:val="365F91" w:themeColor="accent1" w:themeShade="BF"/>
          <w:sz w:val="24"/>
          <w:szCs w:val="24"/>
        </w:rPr>
        <w:t>existante</w:t>
      </w:r>
      <w:r w:rsidR="00CB5353">
        <w:rPr>
          <w:rFonts w:ascii="Arial" w:hAnsi="Arial" w:cs="Arial"/>
          <w:color w:val="365F91" w:themeColor="accent1" w:themeShade="BF"/>
          <w:sz w:val="24"/>
          <w:szCs w:val="24"/>
        </w:rPr>
        <w:t xml:space="preserve"> le cas échéant, par exemple dans le cadre de places en extension ACT</w:t>
      </w:r>
      <w:r w:rsidRPr="00AF29B1">
        <w:rPr>
          <w:rFonts w:ascii="Arial" w:hAnsi="Arial" w:cs="Arial"/>
          <w:color w:val="365F91" w:themeColor="accent1" w:themeShade="BF"/>
          <w:sz w:val="24"/>
          <w:szCs w:val="24"/>
        </w:rPr>
        <w:t>.</w:t>
      </w:r>
    </w:p>
    <w:p w:rsidR="008523EB" w:rsidRPr="00AF29B1" w:rsidRDefault="008523EB" w:rsidP="00AF29B1">
      <w:pPr>
        <w:spacing w:after="0" w:line="240" w:lineRule="auto"/>
        <w:jc w:val="both"/>
        <w:rPr>
          <w:rFonts w:ascii="Arial" w:hAnsi="Arial" w:cs="Arial"/>
          <w:color w:val="365F91" w:themeColor="accent1" w:themeShade="BF"/>
          <w:sz w:val="24"/>
          <w:szCs w:val="24"/>
        </w:rPr>
      </w:pPr>
    </w:p>
    <w:tbl>
      <w:tblPr>
        <w:tblStyle w:val="Grilledutableau"/>
        <w:tblW w:w="0" w:type="auto"/>
        <w:tblLook w:val="04A0" w:firstRow="1" w:lastRow="0" w:firstColumn="1" w:lastColumn="0" w:noHBand="0" w:noVBand="1"/>
      </w:tblPr>
      <w:tblGrid>
        <w:gridCol w:w="1951"/>
        <w:gridCol w:w="1222"/>
        <w:gridCol w:w="1223"/>
        <w:gridCol w:w="1223"/>
        <w:gridCol w:w="1223"/>
        <w:gridCol w:w="1223"/>
        <w:gridCol w:w="1223"/>
      </w:tblGrid>
      <w:tr w:rsidR="008978BA" w:rsidTr="006E293F">
        <w:tc>
          <w:tcPr>
            <w:tcW w:w="1951" w:type="dxa"/>
            <w:vMerge w:val="restart"/>
          </w:tcPr>
          <w:p w:rsidR="008978BA" w:rsidRPr="008978BA" w:rsidRDefault="008978BA" w:rsidP="00AF29B1">
            <w:pPr>
              <w:tabs>
                <w:tab w:val="left" w:pos="3686"/>
              </w:tabs>
              <w:rPr>
                <w:rFonts w:ascii="Arial" w:hAnsi="Arial" w:cs="Arial"/>
                <w:color w:val="365F91" w:themeColor="accent1" w:themeShade="BF"/>
                <w:sz w:val="24"/>
                <w:szCs w:val="24"/>
              </w:rPr>
            </w:pPr>
            <w:r w:rsidRPr="008978BA">
              <w:rPr>
                <w:rFonts w:ascii="Arial" w:hAnsi="Arial" w:cs="Arial"/>
                <w:color w:val="365F91" w:themeColor="accent1" w:themeShade="BF"/>
                <w:sz w:val="24"/>
                <w:szCs w:val="24"/>
              </w:rPr>
              <w:t>Catégories professionnelles</w:t>
            </w:r>
          </w:p>
        </w:tc>
        <w:tc>
          <w:tcPr>
            <w:tcW w:w="2445" w:type="dxa"/>
            <w:gridSpan w:val="2"/>
          </w:tcPr>
          <w:p w:rsidR="008978BA" w:rsidRPr="008978BA" w:rsidRDefault="008978BA" w:rsidP="00AF29B1">
            <w:pPr>
              <w:tabs>
                <w:tab w:val="left" w:pos="3686"/>
              </w:tabs>
              <w:rPr>
                <w:rFonts w:ascii="Arial" w:hAnsi="Arial" w:cs="Arial"/>
                <w:color w:val="365F91" w:themeColor="accent1" w:themeShade="BF"/>
                <w:sz w:val="24"/>
                <w:szCs w:val="24"/>
              </w:rPr>
            </w:pPr>
            <w:r w:rsidRPr="008978BA">
              <w:rPr>
                <w:rFonts w:ascii="Arial" w:hAnsi="Arial" w:cs="Arial"/>
                <w:color w:val="365F91" w:themeColor="accent1" w:themeShade="BF"/>
                <w:sz w:val="24"/>
                <w:szCs w:val="24"/>
              </w:rPr>
              <w:t xml:space="preserve">Effectifs dédiés aux places ACT nouvelles </w:t>
            </w:r>
          </w:p>
        </w:tc>
        <w:tc>
          <w:tcPr>
            <w:tcW w:w="2446" w:type="dxa"/>
            <w:gridSpan w:val="2"/>
          </w:tcPr>
          <w:p w:rsidR="008978BA" w:rsidRPr="008978BA" w:rsidRDefault="008978BA" w:rsidP="00AF29B1">
            <w:pPr>
              <w:tabs>
                <w:tab w:val="left" w:pos="3686"/>
              </w:tabs>
              <w:rPr>
                <w:rFonts w:ascii="Arial" w:hAnsi="Arial" w:cs="Arial"/>
                <w:color w:val="365F91" w:themeColor="accent1" w:themeShade="BF"/>
                <w:sz w:val="24"/>
                <w:szCs w:val="24"/>
              </w:rPr>
            </w:pPr>
            <w:r w:rsidRPr="008978BA">
              <w:rPr>
                <w:rFonts w:ascii="Arial" w:hAnsi="Arial" w:cs="Arial"/>
                <w:color w:val="365F91" w:themeColor="accent1" w:themeShade="BF"/>
                <w:sz w:val="24"/>
                <w:szCs w:val="24"/>
              </w:rPr>
              <w:t xml:space="preserve">Dont moyens nouveaux  demandés </w:t>
            </w:r>
          </w:p>
        </w:tc>
        <w:tc>
          <w:tcPr>
            <w:tcW w:w="2446" w:type="dxa"/>
            <w:gridSpan w:val="2"/>
          </w:tcPr>
          <w:p w:rsidR="008978BA" w:rsidRPr="008978BA" w:rsidRDefault="008978BA" w:rsidP="00AF29B1">
            <w:pPr>
              <w:tabs>
                <w:tab w:val="left" w:pos="3686"/>
              </w:tabs>
              <w:rPr>
                <w:rFonts w:ascii="Arial" w:hAnsi="Arial" w:cs="Arial"/>
                <w:color w:val="365F91" w:themeColor="accent1" w:themeShade="BF"/>
                <w:sz w:val="24"/>
                <w:szCs w:val="24"/>
              </w:rPr>
            </w:pPr>
            <w:r w:rsidRPr="008978BA">
              <w:rPr>
                <w:rFonts w:ascii="Arial" w:hAnsi="Arial" w:cs="Arial"/>
                <w:color w:val="365F91" w:themeColor="accent1" w:themeShade="BF"/>
                <w:sz w:val="24"/>
                <w:szCs w:val="24"/>
              </w:rPr>
              <w:t xml:space="preserve">Dont moyens mutualisés avec la </w:t>
            </w:r>
            <w:r>
              <w:rPr>
                <w:rFonts w:ascii="Arial" w:hAnsi="Arial" w:cs="Arial"/>
                <w:color w:val="365F91" w:themeColor="accent1" w:themeShade="BF"/>
                <w:sz w:val="24"/>
                <w:szCs w:val="24"/>
              </w:rPr>
              <w:t>structure CHU et la structure existante</w:t>
            </w:r>
            <w:r w:rsidRPr="008978BA">
              <w:rPr>
                <w:rFonts w:ascii="Arial" w:hAnsi="Arial" w:cs="Arial"/>
                <w:color w:val="365F91" w:themeColor="accent1" w:themeShade="BF"/>
                <w:sz w:val="24"/>
                <w:szCs w:val="24"/>
              </w:rPr>
              <w:t xml:space="preserve"> (sans financement supplémentaires)</w:t>
            </w:r>
          </w:p>
        </w:tc>
      </w:tr>
      <w:tr w:rsidR="008978BA" w:rsidTr="008978BA">
        <w:tc>
          <w:tcPr>
            <w:tcW w:w="1951" w:type="dxa"/>
            <w:vMerge/>
          </w:tcPr>
          <w:p w:rsidR="008978BA" w:rsidRDefault="008978BA" w:rsidP="00AF29B1">
            <w:pPr>
              <w:tabs>
                <w:tab w:val="left" w:pos="3686"/>
              </w:tabs>
              <w:rPr>
                <w:rFonts w:ascii="Arial" w:hAnsi="Arial" w:cs="Arial"/>
                <w:b/>
                <w:color w:val="365F91" w:themeColor="accent1" w:themeShade="BF"/>
                <w:sz w:val="24"/>
                <w:szCs w:val="24"/>
                <w:u w:val="single"/>
              </w:rPr>
            </w:pPr>
          </w:p>
        </w:tc>
        <w:tc>
          <w:tcPr>
            <w:tcW w:w="1222" w:type="dxa"/>
          </w:tcPr>
          <w:p w:rsidR="008978BA" w:rsidRPr="008978BA" w:rsidRDefault="008978BA" w:rsidP="00AF29B1">
            <w:pPr>
              <w:tabs>
                <w:tab w:val="left" w:pos="3686"/>
              </w:tabs>
              <w:rPr>
                <w:rFonts w:ascii="Arial" w:hAnsi="Arial" w:cs="Arial"/>
                <w:color w:val="365F91" w:themeColor="accent1" w:themeShade="BF"/>
                <w:sz w:val="24"/>
                <w:szCs w:val="24"/>
              </w:rPr>
            </w:pPr>
            <w:r w:rsidRPr="008978BA">
              <w:rPr>
                <w:rFonts w:ascii="Arial" w:hAnsi="Arial" w:cs="Arial"/>
                <w:color w:val="365F91" w:themeColor="accent1" w:themeShade="BF"/>
                <w:sz w:val="24"/>
                <w:szCs w:val="24"/>
              </w:rPr>
              <w:t>Nombre</w:t>
            </w:r>
          </w:p>
        </w:tc>
        <w:tc>
          <w:tcPr>
            <w:tcW w:w="1223" w:type="dxa"/>
          </w:tcPr>
          <w:p w:rsidR="008978BA" w:rsidRPr="008978BA" w:rsidRDefault="008978BA" w:rsidP="00AF29B1">
            <w:pPr>
              <w:tabs>
                <w:tab w:val="left" w:pos="3686"/>
              </w:tabs>
              <w:rPr>
                <w:rFonts w:ascii="Arial" w:hAnsi="Arial" w:cs="Arial"/>
                <w:color w:val="365F91" w:themeColor="accent1" w:themeShade="BF"/>
                <w:sz w:val="24"/>
                <w:szCs w:val="24"/>
              </w:rPr>
            </w:pPr>
            <w:r w:rsidRPr="008978BA">
              <w:rPr>
                <w:rFonts w:ascii="Arial" w:hAnsi="Arial" w:cs="Arial"/>
                <w:color w:val="365F91" w:themeColor="accent1" w:themeShade="BF"/>
                <w:sz w:val="24"/>
                <w:szCs w:val="24"/>
              </w:rPr>
              <w:t>ETP</w:t>
            </w:r>
          </w:p>
        </w:tc>
        <w:tc>
          <w:tcPr>
            <w:tcW w:w="1223" w:type="dxa"/>
          </w:tcPr>
          <w:p w:rsidR="008978BA" w:rsidRDefault="008978BA" w:rsidP="00AF29B1">
            <w:pPr>
              <w:tabs>
                <w:tab w:val="left" w:pos="3686"/>
              </w:tabs>
              <w:rPr>
                <w:rFonts w:ascii="Arial" w:hAnsi="Arial" w:cs="Arial"/>
                <w:b/>
                <w:color w:val="365F91" w:themeColor="accent1" w:themeShade="BF"/>
                <w:sz w:val="24"/>
                <w:szCs w:val="24"/>
                <w:u w:val="single"/>
              </w:rPr>
            </w:pPr>
            <w:r w:rsidRPr="008978BA">
              <w:rPr>
                <w:rFonts w:ascii="Arial" w:hAnsi="Arial" w:cs="Arial"/>
                <w:color w:val="365F91" w:themeColor="accent1" w:themeShade="BF"/>
                <w:sz w:val="24"/>
                <w:szCs w:val="24"/>
              </w:rPr>
              <w:t>Nombre</w:t>
            </w:r>
          </w:p>
        </w:tc>
        <w:tc>
          <w:tcPr>
            <w:tcW w:w="1223" w:type="dxa"/>
          </w:tcPr>
          <w:p w:rsidR="008978BA" w:rsidRPr="008978BA" w:rsidRDefault="008978BA" w:rsidP="00AF29B1">
            <w:pPr>
              <w:tabs>
                <w:tab w:val="left" w:pos="3686"/>
              </w:tabs>
              <w:rPr>
                <w:rFonts w:ascii="Arial" w:hAnsi="Arial" w:cs="Arial"/>
                <w:color w:val="365F91" w:themeColor="accent1" w:themeShade="BF"/>
                <w:sz w:val="24"/>
                <w:szCs w:val="24"/>
              </w:rPr>
            </w:pPr>
            <w:r w:rsidRPr="008978BA">
              <w:rPr>
                <w:rFonts w:ascii="Arial" w:hAnsi="Arial" w:cs="Arial"/>
                <w:color w:val="365F91" w:themeColor="accent1" w:themeShade="BF"/>
                <w:sz w:val="24"/>
                <w:szCs w:val="24"/>
              </w:rPr>
              <w:t>ETP</w:t>
            </w:r>
          </w:p>
        </w:tc>
        <w:tc>
          <w:tcPr>
            <w:tcW w:w="1223" w:type="dxa"/>
          </w:tcPr>
          <w:p w:rsidR="008978BA" w:rsidRDefault="008978BA" w:rsidP="00AF29B1">
            <w:pPr>
              <w:tabs>
                <w:tab w:val="left" w:pos="3686"/>
              </w:tabs>
              <w:rPr>
                <w:rFonts w:ascii="Arial" w:hAnsi="Arial" w:cs="Arial"/>
                <w:b/>
                <w:color w:val="365F91" w:themeColor="accent1" w:themeShade="BF"/>
                <w:sz w:val="24"/>
                <w:szCs w:val="24"/>
                <w:u w:val="single"/>
              </w:rPr>
            </w:pPr>
            <w:r w:rsidRPr="008978BA">
              <w:rPr>
                <w:rFonts w:ascii="Arial" w:hAnsi="Arial" w:cs="Arial"/>
                <w:color w:val="365F91" w:themeColor="accent1" w:themeShade="BF"/>
                <w:sz w:val="24"/>
                <w:szCs w:val="24"/>
              </w:rPr>
              <w:t>Nombre</w:t>
            </w:r>
          </w:p>
        </w:tc>
        <w:tc>
          <w:tcPr>
            <w:tcW w:w="1223" w:type="dxa"/>
          </w:tcPr>
          <w:p w:rsidR="008978BA" w:rsidRPr="008978BA" w:rsidRDefault="008978BA" w:rsidP="00AF29B1">
            <w:pPr>
              <w:tabs>
                <w:tab w:val="left" w:pos="3686"/>
              </w:tabs>
              <w:rPr>
                <w:rFonts w:ascii="Arial" w:hAnsi="Arial" w:cs="Arial"/>
                <w:color w:val="365F91" w:themeColor="accent1" w:themeShade="BF"/>
                <w:sz w:val="24"/>
                <w:szCs w:val="24"/>
              </w:rPr>
            </w:pPr>
            <w:r w:rsidRPr="008978BA">
              <w:rPr>
                <w:rFonts w:ascii="Arial" w:hAnsi="Arial" w:cs="Arial"/>
                <w:color w:val="365F91" w:themeColor="accent1" w:themeShade="BF"/>
                <w:sz w:val="24"/>
                <w:szCs w:val="24"/>
              </w:rPr>
              <w:t>ETP</w:t>
            </w:r>
          </w:p>
        </w:tc>
      </w:tr>
      <w:tr w:rsidR="008978BA" w:rsidTr="008978BA">
        <w:tc>
          <w:tcPr>
            <w:tcW w:w="1951" w:type="dxa"/>
          </w:tcPr>
          <w:p w:rsidR="008978BA" w:rsidRPr="008978BA" w:rsidRDefault="008978BA" w:rsidP="00AF29B1">
            <w:pPr>
              <w:tabs>
                <w:tab w:val="left" w:pos="3686"/>
              </w:tabs>
              <w:rPr>
                <w:rFonts w:ascii="Arial" w:hAnsi="Arial" w:cs="Arial"/>
                <w:color w:val="365F91" w:themeColor="accent1" w:themeShade="BF"/>
                <w:sz w:val="24"/>
                <w:szCs w:val="24"/>
              </w:rPr>
            </w:pPr>
            <w:r w:rsidRPr="008978BA">
              <w:rPr>
                <w:rFonts w:ascii="Arial" w:hAnsi="Arial" w:cs="Arial"/>
                <w:color w:val="365F91" w:themeColor="accent1" w:themeShade="BF"/>
                <w:sz w:val="24"/>
                <w:szCs w:val="24"/>
              </w:rPr>
              <w:t>Directeur</w:t>
            </w:r>
            <w:r>
              <w:rPr>
                <w:rFonts w:ascii="Arial" w:hAnsi="Arial" w:cs="Arial"/>
                <w:color w:val="365F91" w:themeColor="accent1" w:themeShade="BF"/>
                <w:sz w:val="24"/>
                <w:szCs w:val="24"/>
              </w:rPr>
              <w:t xml:space="preserve">/chef </w:t>
            </w:r>
            <w:r>
              <w:rPr>
                <w:rFonts w:ascii="Arial" w:hAnsi="Arial" w:cs="Arial"/>
                <w:color w:val="365F91" w:themeColor="accent1" w:themeShade="BF"/>
                <w:sz w:val="24"/>
                <w:szCs w:val="24"/>
              </w:rPr>
              <w:lastRenderedPageBreak/>
              <w:t>de service</w:t>
            </w:r>
          </w:p>
        </w:tc>
        <w:tc>
          <w:tcPr>
            <w:tcW w:w="1222" w:type="dxa"/>
          </w:tcPr>
          <w:p w:rsidR="008978BA" w:rsidRDefault="008978BA" w:rsidP="00AF29B1">
            <w:pPr>
              <w:tabs>
                <w:tab w:val="left" w:pos="3686"/>
              </w:tabs>
              <w:rPr>
                <w:rFonts w:ascii="Arial" w:hAnsi="Arial" w:cs="Arial"/>
                <w:b/>
                <w:color w:val="365F91" w:themeColor="accent1" w:themeShade="BF"/>
                <w:sz w:val="24"/>
                <w:szCs w:val="24"/>
                <w:u w:val="single"/>
              </w:rPr>
            </w:pPr>
          </w:p>
        </w:tc>
        <w:tc>
          <w:tcPr>
            <w:tcW w:w="1223" w:type="dxa"/>
          </w:tcPr>
          <w:p w:rsidR="008978BA" w:rsidRDefault="008978BA" w:rsidP="00AF29B1">
            <w:pPr>
              <w:tabs>
                <w:tab w:val="left" w:pos="3686"/>
              </w:tabs>
              <w:rPr>
                <w:rFonts w:ascii="Arial" w:hAnsi="Arial" w:cs="Arial"/>
                <w:b/>
                <w:color w:val="365F91" w:themeColor="accent1" w:themeShade="BF"/>
                <w:sz w:val="24"/>
                <w:szCs w:val="24"/>
                <w:u w:val="single"/>
              </w:rPr>
            </w:pPr>
          </w:p>
        </w:tc>
        <w:tc>
          <w:tcPr>
            <w:tcW w:w="1223" w:type="dxa"/>
          </w:tcPr>
          <w:p w:rsidR="008978BA" w:rsidRDefault="008978BA" w:rsidP="00AF29B1">
            <w:pPr>
              <w:tabs>
                <w:tab w:val="left" w:pos="3686"/>
              </w:tabs>
              <w:rPr>
                <w:rFonts w:ascii="Arial" w:hAnsi="Arial" w:cs="Arial"/>
                <w:b/>
                <w:color w:val="365F91" w:themeColor="accent1" w:themeShade="BF"/>
                <w:sz w:val="24"/>
                <w:szCs w:val="24"/>
                <w:u w:val="single"/>
              </w:rPr>
            </w:pPr>
          </w:p>
        </w:tc>
        <w:tc>
          <w:tcPr>
            <w:tcW w:w="1223" w:type="dxa"/>
          </w:tcPr>
          <w:p w:rsidR="008978BA" w:rsidRDefault="008978BA" w:rsidP="00AF29B1">
            <w:pPr>
              <w:tabs>
                <w:tab w:val="left" w:pos="3686"/>
              </w:tabs>
              <w:rPr>
                <w:rFonts w:ascii="Arial" w:hAnsi="Arial" w:cs="Arial"/>
                <w:b/>
                <w:color w:val="365F91" w:themeColor="accent1" w:themeShade="BF"/>
                <w:sz w:val="24"/>
                <w:szCs w:val="24"/>
                <w:u w:val="single"/>
              </w:rPr>
            </w:pPr>
          </w:p>
        </w:tc>
        <w:tc>
          <w:tcPr>
            <w:tcW w:w="1223" w:type="dxa"/>
          </w:tcPr>
          <w:p w:rsidR="008978BA" w:rsidRDefault="008978BA" w:rsidP="00AF29B1">
            <w:pPr>
              <w:tabs>
                <w:tab w:val="left" w:pos="3686"/>
              </w:tabs>
              <w:rPr>
                <w:rFonts w:ascii="Arial" w:hAnsi="Arial" w:cs="Arial"/>
                <w:b/>
                <w:color w:val="365F91" w:themeColor="accent1" w:themeShade="BF"/>
                <w:sz w:val="24"/>
                <w:szCs w:val="24"/>
                <w:u w:val="single"/>
              </w:rPr>
            </w:pPr>
          </w:p>
        </w:tc>
        <w:tc>
          <w:tcPr>
            <w:tcW w:w="1223" w:type="dxa"/>
          </w:tcPr>
          <w:p w:rsidR="008978BA" w:rsidRDefault="008978BA" w:rsidP="00AF29B1">
            <w:pPr>
              <w:tabs>
                <w:tab w:val="left" w:pos="3686"/>
              </w:tabs>
              <w:rPr>
                <w:rFonts w:ascii="Arial" w:hAnsi="Arial" w:cs="Arial"/>
                <w:b/>
                <w:color w:val="365F91" w:themeColor="accent1" w:themeShade="BF"/>
                <w:sz w:val="24"/>
                <w:szCs w:val="24"/>
                <w:u w:val="single"/>
              </w:rPr>
            </w:pPr>
          </w:p>
        </w:tc>
      </w:tr>
      <w:tr w:rsidR="008978BA" w:rsidTr="008978BA">
        <w:tc>
          <w:tcPr>
            <w:tcW w:w="1951" w:type="dxa"/>
          </w:tcPr>
          <w:p w:rsidR="008978BA" w:rsidRDefault="008978BA" w:rsidP="00AF29B1">
            <w:pPr>
              <w:tabs>
                <w:tab w:val="left" w:pos="3686"/>
              </w:tabs>
              <w:rPr>
                <w:rFonts w:ascii="Arial" w:hAnsi="Arial" w:cs="Arial"/>
                <w:color w:val="365F91" w:themeColor="accent1" w:themeShade="BF"/>
                <w:sz w:val="24"/>
                <w:szCs w:val="24"/>
              </w:rPr>
            </w:pPr>
            <w:r>
              <w:rPr>
                <w:rFonts w:ascii="Arial" w:hAnsi="Arial" w:cs="Arial"/>
                <w:color w:val="365F91" w:themeColor="accent1" w:themeShade="BF"/>
                <w:sz w:val="24"/>
                <w:szCs w:val="24"/>
              </w:rPr>
              <w:lastRenderedPageBreak/>
              <w:t>Secrétariat</w:t>
            </w:r>
          </w:p>
          <w:p w:rsidR="008978BA" w:rsidRPr="008978BA" w:rsidRDefault="008978BA" w:rsidP="00AF29B1">
            <w:pPr>
              <w:tabs>
                <w:tab w:val="left" w:pos="3686"/>
              </w:tabs>
              <w:rPr>
                <w:rFonts w:ascii="Arial" w:hAnsi="Arial" w:cs="Arial"/>
                <w:color w:val="365F91" w:themeColor="accent1" w:themeShade="BF"/>
                <w:sz w:val="24"/>
                <w:szCs w:val="24"/>
              </w:rPr>
            </w:pPr>
            <w:r>
              <w:rPr>
                <w:rFonts w:ascii="Arial" w:hAnsi="Arial" w:cs="Arial"/>
                <w:color w:val="365F91" w:themeColor="accent1" w:themeShade="BF"/>
                <w:sz w:val="24"/>
                <w:szCs w:val="24"/>
              </w:rPr>
              <w:t>Personnel Administratif</w:t>
            </w:r>
          </w:p>
        </w:tc>
        <w:tc>
          <w:tcPr>
            <w:tcW w:w="1222" w:type="dxa"/>
          </w:tcPr>
          <w:p w:rsidR="008978BA" w:rsidRDefault="008978BA" w:rsidP="00AF29B1">
            <w:pPr>
              <w:tabs>
                <w:tab w:val="left" w:pos="3686"/>
              </w:tabs>
              <w:rPr>
                <w:rFonts w:ascii="Arial" w:hAnsi="Arial" w:cs="Arial"/>
                <w:b/>
                <w:color w:val="365F91" w:themeColor="accent1" w:themeShade="BF"/>
                <w:sz w:val="24"/>
                <w:szCs w:val="24"/>
                <w:u w:val="single"/>
              </w:rPr>
            </w:pPr>
          </w:p>
        </w:tc>
        <w:tc>
          <w:tcPr>
            <w:tcW w:w="1223" w:type="dxa"/>
          </w:tcPr>
          <w:p w:rsidR="008978BA" w:rsidRDefault="008978BA" w:rsidP="00AF29B1">
            <w:pPr>
              <w:tabs>
                <w:tab w:val="left" w:pos="3686"/>
              </w:tabs>
              <w:rPr>
                <w:rFonts w:ascii="Arial" w:hAnsi="Arial" w:cs="Arial"/>
                <w:b/>
                <w:color w:val="365F91" w:themeColor="accent1" w:themeShade="BF"/>
                <w:sz w:val="24"/>
                <w:szCs w:val="24"/>
                <w:u w:val="single"/>
              </w:rPr>
            </w:pPr>
          </w:p>
        </w:tc>
        <w:tc>
          <w:tcPr>
            <w:tcW w:w="1223" w:type="dxa"/>
          </w:tcPr>
          <w:p w:rsidR="008978BA" w:rsidRDefault="008978BA" w:rsidP="00AF29B1">
            <w:pPr>
              <w:tabs>
                <w:tab w:val="left" w:pos="3686"/>
              </w:tabs>
              <w:rPr>
                <w:rFonts w:ascii="Arial" w:hAnsi="Arial" w:cs="Arial"/>
                <w:b/>
                <w:color w:val="365F91" w:themeColor="accent1" w:themeShade="BF"/>
                <w:sz w:val="24"/>
                <w:szCs w:val="24"/>
                <w:u w:val="single"/>
              </w:rPr>
            </w:pPr>
          </w:p>
        </w:tc>
        <w:tc>
          <w:tcPr>
            <w:tcW w:w="1223" w:type="dxa"/>
          </w:tcPr>
          <w:p w:rsidR="008978BA" w:rsidRDefault="008978BA" w:rsidP="00AF29B1">
            <w:pPr>
              <w:tabs>
                <w:tab w:val="left" w:pos="3686"/>
              </w:tabs>
              <w:rPr>
                <w:rFonts w:ascii="Arial" w:hAnsi="Arial" w:cs="Arial"/>
                <w:b/>
                <w:color w:val="365F91" w:themeColor="accent1" w:themeShade="BF"/>
                <w:sz w:val="24"/>
                <w:szCs w:val="24"/>
                <w:u w:val="single"/>
              </w:rPr>
            </w:pPr>
          </w:p>
        </w:tc>
        <w:tc>
          <w:tcPr>
            <w:tcW w:w="1223" w:type="dxa"/>
          </w:tcPr>
          <w:p w:rsidR="008978BA" w:rsidRDefault="008978BA" w:rsidP="00AF29B1">
            <w:pPr>
              <w:tabs>
                <w:tab w:val="left" w:pos="3686"/>
              </w:tabs>
              <w:rPr>
                <w:rFonts w:ascii="Arial" w:hAnsi="Arial" w:cs="Arial"/>
                <w:b/>
                <w:color w:val="365F91" w:themeColor="accent1" w:themeShade="BF"/>
                <w:sz w:val="24"/>
                <w:szCs w:val="24"/>
                <w:u w:val="single"/>
              </w:rPr>
            </w:pPr>
          </w:p>
        </w:tc>
        <w:tc>
          <w:tcPr>
            <w:tcW w:w="1223" w:type="dxa"/>
          </w:tcPr>
          <w:p w:rsidR="008978BA" w:rsidRDefault="008978BA" w:rsidP="00AF29B1">
            <w:pPr>
              <w:tabs>
                <w:tab w:val="left" w:pos="3686"/>
              </w:tabs>
              <w:rPr>
                <w:rFonts w:ascii="Arial" w:hAnsi="Arial" w:cs="Arial"/>
                <w:b/>
                <w:color w:val="365F91" w:themeColor="accent1" w:themeShade="BF"/>
                <w:sz w:val="24"/>
                <w:szCs w:val="24"/>
                <w:u w:val="single"/>
              </w:rPr>
            </w:pPr>
          </w:p>
        </w:tc>
      </w:tr>
      <w:tr w:rsidR="008978BA" w:rsidTr="008978BA">
        <w:tc>
          <w:tcPr>
            <w:tcW w:w="1951" w:type="dxa"/>
          </w:tcPr>
          <w:p w:rsidR="008978BA" w:rsidRPr="008978BA" w:rsidRDefault="008978BA" w:rsidP="00AF29B1">
            <w:pPr>
              <w:tabs>
                <w:tab w:val="left" w:pos="3686"/>
              </w:tabs>
              <w:rPr>
                <w:rFonts w:ascii="Arial" w:hAnsi="Arial" w:cs="Arial"/>
                <w:color w:val="365F91" w:themeColor="accent1" w:themeShade="BF"/>
                <w:sz w:val="24"/>
                <w:szCs w:val="24"/>
              </w:rPr>
            </w:pPr>
            <w:r>
              <w:rPr>
                <w:rFonts w:ascii="Arial" w:hAnsi="Arial" w:cs="Arial"/>
                <w:color w:val="365F91" w:themeColor="accent1" w:themeShade="BF"/>
                <w:sz w:val="24"/>
                <w:szCs w:val="24"/>
              </w:rPr>
              <w:t>Médecin coordonnateur</w:t>
            </w:r>
          </w:p>
        </w:tc>
        <w:tc>
          <w:tcPr>
            <w:tcW w:w="1222" w:type="dxa"/>
          </w:tcPr>
          <w:p w:rsidR="008978BA" w:rsidRDefault="008978BA" w:rsidP="00AF29B1">
            <w:pPr>
              <w:tabs>
                <w:tab w:val="left" w:pos="3686"/>
              </w:tabs>
              <w:rPr>
                <w:rFonts w:ascii="Arial" w:hAnsi="Arial" w:cs="Arial"/>
                <w:b/>
                <w:color w:val="365F91" w:themeColor="accent1" w:themeShade="BF"/>
                <w:sz w:val="24"/>
                <w:szCs w:val="24"/>
                <w:u w:val="single"/>
              </w:rPr>
            </w:pPr>
          </w:p>
        </w:tc>
        <w:tc>
          <w:tcPr>
            <w:tcW w:w="1223" w:type="dxa"/>
          </w:tcPr>
          <w:p w:rsidR="008978BA" w:rsidRDefault="008978BA" w:rsidP="00AF29B1">
            <w:pPr>
              <w:tabs>
                <w:tab w:val="left" w:pos="3686"/>
              </w:tabs>
              <w:rPr>
                <w:rFonts w:ascii="Arial" w:hAnsi="Arial" w:cs="Arial"/>
                <w:b/>
                <w:color w:val="365F91" w:themeColor="accent1" w:themeShade="BF"/>
                <w:sz w:val="24"/>
                <w:szCs w:val="24"/>
                <w:u w:val="single"/>
              </w:rPr>
            </w:pPr>
          </w:p>
        </w:tc>
        <w:tc>
          <w:tcPr>
            <w:tcW w:w="1223" w:type="dxa"/>
          </w:tcPr>
          <w:p w:rsidR="008978BA" w:rsidRDefault="008978BA" w:rsidP="00AF29B1">
            <w:pPr>
              <w:tabs>
                <w:tab w:val="left" w:pos="3686"/>
              </w:tabs>
              <w:rPr>
                <w:rFonts w:ascii="Arial" w:hAnsi="Arial" w:cs="Arial"/>
                <w:b/>
                <w:color w:val="365F91" w:themeColor="accent1" w:themeShade="BF"/>
                <w:sz w:val="24"/>
                <w:szCs w:val="24"/>
                <w:u w:val="single"/>
              </w:rPr>
            </w:pPr>
          </w:p>
        </w:tc>
        <w:tc>
          <w:tcPr>
            <w:tcW w:w="1223" w:type="dxa"/>
          </w:tcPr>
          <w:p w:rsidR="008978BA" w:rsidRDefault="008978BA" w:rsidP="00AF29B1">
            <w:pPr>
              <w:tabs>
                <w:tab w:val="left" w:pos="3686"/>
              </w:tabs>
              <w:rPr>
                <w:rFonts w:ascii="Arial" w:hAnsi="Arial" w:cs="Arial"/>
                <w:b/>
                <w:color w:val="365F91" w:themeColor="accent1" w:themeShade="BF"/>
                <w:sz w:val="24"/>
                <w:szCs w:val="24"/>
                <w:u w:val="single"/>
              </w:rPr>
            </w:pPr>
          </w:p>
        </w:tc>
        <w:tc>
          <w:tcPr>
            <w:tcW w:w="1223" w:type="dxa"/>
          </w:tcPr>
          <w:p w:rsidR="008978BA" w:rsidRDefault="008978BA" w:rsidP="00AF29B1">
            <w:pPr>
              <w:tabs>
                <w:tab w:val="left" w:pos="3686"/>
              </w:tabs>
              <w:rPr>
                <w:rFonts w:ascii="Arial" w:hAnsi="Arial" w:cs="Arial"/>
                <w:b/>
                <w:color w:val="365F91" w:themeColor="accent1" w:themeShade="BF"/>
                <w:sz w:val="24"/>
                <w:szCs w:val="24"/>
                <w:u w:val="single"/>
              </w:rPr>
            </w:pPr>
          </w:p>
        </w:tc>
        <w:tc>
          <w:tcPr>
            <w:tcW w:w="1223" w:type="dxa"/>
          </w:tcPr>
          <w:p w:rsidR="008978BA" w:rsidRDefault="008978BA" w:rsidP="00AF29B1">
            <w:pPr>
              <w:tabs>
                <w:tab w:val="left" w:pos="3686"/>
              </w:tabs>
              <w:rPr>
                <w:rFonts w:ascii="Arial" w:hAnsi="Arial" w:cs="Arial"/>
                <w:b/>
                <w:color w:val="365F91" w:themeColor="accent1" w:themeShade="BF"/>
                <w:sz w:val="24"/>
                <w:szCs w:val="24"/>
                <w:u w:val="single"/>
              </w:rPr>
            </w:pPr>
          </w:p>
        </w:tc>
      </w:tr>
      <w:tr w:rsidR="008978BA" w:rsidTr="008978BA">
        <w:tc>
          <w:tcPr>
            <w:tcW w:w="1951" w:type="dxa"/>
          </w:tcPr>
          <w:p w:rsidR="008978BA" w:rsidRPr="008978BA" w:rsidRDefault="008978BA" w:rsidP="00AF29B1">
            <w:pPr>
              <w:tabs>
                <w:tab w:val="left" w:pos="3686"/>
              </w:tabs>
              <w:rPr>
                <w:rFonts w:ascii="Arial" w:hAnsi="Arial" w:cs="Arial"/>
                <w:color w:val="365F91" w:themeColor="accent1" w:themeShade="BF"/>
                <w:sz w:val="24"/>
                <w:szCs w:val="24"/>
              </w:rPr>
            </w:pPr>
            <w:r>
              <w:rPr>
                <w:rFonts w:ascii="Arial" w:hAnsi="Arial" w:cs="Arial"/>
                <w:color w:val="365F91" w:themeColor="accent1" w:themeShade="BF"/>
                <w:sz w:val="24"/>
                <w:szCs w:val="24"/>
              </w:rPr>
              <w:t>IDE</w:t>
            </w:r>
          </w:p>
        </w:tc>
        <w:tc>
          <w:tcPr>
            <w:tcW w:w="1222" w:type="dxa"/>
          </w:tcPr>
          <w:p w:rsidR="008978BA" w:rsidRDefault="008978BA" w:rsidP="00AF29B1">
            <w:pPr>
              <w:tabs>
                <w:tab w:val="left" w:pos="3686"/>
              </w:tabs>
              <w:rPr>
                <w:rFonts w:ascii="Arial" w:hAnsi="Arial" w:cs="Arial"/>
                <w:b/>
                <w:color w:val="365F91" w:themeColor="accent1" w:themeShade="BF"/>
                <w:sz w:val="24"/>
                <w:szCs w:val="24"/>
                <w:u w:val="single"/>
              </w:rPr>
            </w:pPr>
          </w:p>
        </w:tc>
        <w:tc>
          <w:tcPr>
            <w:tcW w:w="1223" w:type="dxa"/>
          </w:tcPr>
          <w:p w:rsidR="008978BA" w:rsidRDefault="008978BA" w:rsidP="00AF29B1">
            <w:pPr>
              <w:tabs>
                <w:tab w:val="left" w:pos="3686"/>
              </w:tabs>
              <w:rPr>
                <w:rFonts w:ascii="Arial" w:hAnsi="Arial" w:cs="Arial"/>
                <w:b/>
                <w:color w:val="365F91" w:themeColor="accent1" w:themeShade="BF"/>
                <w:sz w:val="24"/>
                <w:szCs w:val="24"/>
                <w:u w:val="single"/>
              </w:rPr>
            </w:pPr>
          </w:p>
        </w:tc>
        <w:tc>
          <w:tcPr>
            <w:tcW w:w="1223" w:type="dxa"/>
          </w:tcPr>
          <w:p w:rsidR="008978BA" w:rsidRDefault="008978BA" w:rsidP="00AF29B1">
            <w:pPr>
              <w:tabs>
                <w:tab w:val="left" w:pos="3686"/>
              </w:tabs>
              <w:rPr>
                <w:rFonts w:ascii="Arial" w:hAnsi="Arial" w:cs="Arial"/>
                <w:b/>
                <w:color w:val="365F91" w:themeColor="accent1" w:themeShade="BF"/>
                <w:sz w:val="24"/>
                <w:szCs w:val="24"/>
                <w:u w:val="single"/>
              </w:rPr>
            </w:pPr>
          </w:p>
        </w:tc>
        <w:tc>
          <w:tcPr>
            <w:tcW w:w="1223" w:type="dxa"/>
          </w:tcPr>
          <w:p w:rsidR="008978BA" w:rsidRDefault="008978BA" w:rsidP="00AF29B1">
            <w:pPr>
              <w:tabs>
                <w:tab w:val="left" w:pos="3686"/>
              </w:tabs>
              <w:rPr>
                <w:rFonts w:ascii="Arial" w:hAnsi="Arial" w:cs="Arial"/>
                <w:b/>
                <w:color w:val="365F91" w:themeColor="accent1" w:themeShade="BF"/>
                <w:sz w:val="24"/>
                <w:szCs w:val="24"/>
                <w:u w:val="single"/>
              </w:rPr>
            </w:pPr>
          </w:p>
        </w:tc>
        <w:tc>
          <w:tcPr>
            <w:tcW w:w="1223" w:type="dxa"/>
          </w:tcPr>
          <w:p w:rsidR="008978BA" w:rsidRDefault="008978BA" w:rsidP="00AF29B1">
            <w:pPr>
              <w:tabs>
                <w:tab w:val="left" w:pos="3686"/>
              </w:tabs>
              <w:rPr>
                <w:rFonts w:ascii="Arial" w:hAnsi="Arial" w:cs="Arial"/>
                <w:b/>
                <w:color w:val="365F91" w:themeColor="accent1" w:themeShade="BF"/>
                <w:sz w:val="24"/>
                <w:szCs w:val="24"/>
                <w:u w:val="single"/>
              </w:rPr>
            </w:pPr>
          </w:p>
        </w:tc>
        <w:tc>
          <w:tcPr>
            <w:tcW w:w="1223" w:type="dxa"/>
          </w:tcPr>
          <w:p w:rsidR="008978BA" w:rsidRDefault="008978BA" w:rsidP="00AF29B1">
            <w:pPr>
              <w:tabs>
                <w:tab w:val="left" w:pos="3686"/>
              </w:tabs>
              <w:rPr>
                <w:rFonts w:ascii="Arial" w:hAnsi="Arial" w:cs="Arial"/>
                <w:b/>
                <w:color w:val="365F91" w:themeColor="accent1" w:themeShade="BF"/>
                <w:sz w:val="24"/>
                <w:szCs w:val="24"/>
                <w:u w:val="single"/>
              </w:rPr>
            </w:pPr>
          </w:p>
        </w:tc>
      </w:tr>
      <w:tr w:rsidR="008978BA" w:rsidTr="008978BA">
        <w:tc>
          <w:tcPr>
            <w:tcW w:w="1951" w:type="dxa"/>
          </w:tcPr>
          <w:p w:rsidR="008978BA" w:rsidRPr="008978BA" w:rsidRDefault="008978BA" w:rsidP="00AF29B1">
            <w:pPr>
              <w:tabs>
                <w:tab w:val="left" w:pos="3686"/>
              </w:tabs>
              <w:rPr>
                <w:rFonts w:ascii="Arial" w:hAnsi="Arial" w:cs="Arial"/>
                <w:color w:val="365F91" w:themeColor="accent1" w:themeShade="BF"/>
                <w:sz w:val="24"/>
                <w:szCs w:val="24"/>
              </w:rPr>
            </w:pPr>
            <w:r>
              <w:rPr>
                <w:rFonts w:ascii="Arial" w:hAnsi="Arial" w:cs="Arial"/>
                <w:color w:val="365F91" w:themeColor="accent1" w:themeShade="BF"/>
                <w:sz w:val="24"/>
                <w:szCs w:val="24"/>
              </w:rPr>
              <w:t>Assistant de service social</w:t>
            </w:r>
          </w:p>
        </w:tc>
        <w:tc>
          <w:tcPr>
            <w:tcW w:w="1222" w:type="dxa"/>
          </w:tcPr>
          <w:p w:rsidR="008978BA" w:rsidRDefault="008978BA" w:rsidP="00AF29B1">
            <w:pPr>
              <w:tabs>
                <w:tab w:val="left" w:pos="3686"/>
              </w:tabs>
              <w:rPr>
                <w:rFonts w:ascii="Arial" w:hAnsi="Arial" w:cs="Arial"/>
                <w:b/>
                <w:color w:val="365F91" w:themeColor="accent1" w:themeShade="BF"/>
                <w:sz w:val="24"/>
                <w:szCs w:val="24"/>
                <w:u w:val="single"/>
              </w:rPr>
            </w:pPr>
          </w:p>
        </w:tc>
        <w:tc>
          <w:tcPr>
            <w:tcW w:w="1223" w:type="dxa"/>
          </w:tcPr>
          <w:p w:rsidR="008978BA" w:rsidRDefault="008978BA" w:rsidP="00AF29B1">
            <w:pPr>
              <w:tabs>
                <w:tab w:val="left" w:pos="3686"/>
              </w:tabs>
              <w:rPr>
                <w:rFonts w:ascii="Arial" w:hAnsi="Arial" w:cs="Arial"/>
                <w:b/>
                <w:color w:val="365F91" w:themeColor="accent1" w:themeShade="BF"/>
                <w:sz w:val="24"/>
                <w:szCs w:val="24"/>
                <w:u w:val="single"/>
              </w:rPr>
            </w:pPr>
          </w:p>
        </w:tc>
        <w:tc>
          <w:tcPr>
            <w:tcW w:w="1223" w:type="dxa"/>
          </w:tcPr>
          <w:p w:rsidR="008978BA" w:rsidRDefault="008978BA" w:rsidP="00AF29B1">
            <w:pPr>
              <w:tabs>
                <w:tab w:val="left" w:pos="3686"/>
              </w:tabs>
              <w:rPr>
                <w:rFonts w:ascii="Arial" w:hAnsi="Arial" w:cs="Arial"/>
                <w:b/>
                <w:color w:val="365F91" w:themeColor="accent1" w:themeShade="BF"/>
                <w:sz w:val="24"/>
                <w:szCs w:val="24"/>
                <w:u w:val="single"/>
              </w:rPr>
            </w:pPr>
          </w:p>
        </w:tc>
        <w:tc>
          <w:tcPr>
            <w:tcW w:w="1223" w:type="dxa"/>
          </w:tcPr>
          <w:p w:rsidR="008978BA" w:rsidRDefault="008978BA" w:rsidP="00AF29B1">
            <w:pPr>
              <w:tabs>
                <w:tab w:val="left" w:pos="3686"/>
              </w:tabs>
              <w:rPr>
                <w:rFonts w:ascii="Arial" w:hAnsi="Arial" w:cs="Arial"/>
                <w:b/>
                <w:color w:val="365F91" w:themeColor="accent1" w:themeShade="BF"/>
                <w:sz w:val="24"/>
                <w:szCs w:val="24"/>
                <w:u w:val="single"/>
              </w:rPr>
            </w:pPr>
          </w:p>
        </w:tc>
        <w:tc>
          <w:tcPr>
            <w:tcW w:w="1223" w:type="dxa"/>
          </w:tcPr>
          <w:p w:rsidR="008978BA" w:rsidRDefault="008978BA" w:rsidP="00AF29B1">
            <w:pPr>
              <w:tabs>
                <w:tab w:val="left" w:pos="3686"/>
              </w:tabs>
              <w:rPr>
                <w:rFonts w:ascii="Arial" w:hAnsi="Arial" w:cs="Arial"/>
                <w:b/>
                <w:color w:val="365F91" w:themeColor="accent1" w:themeShade="BF"/>
                <w:sz w:val="24"/>
                <w:szCs w:val="24"/>
                <w:u w:val="single"/>
              </w:rPr>
            </w:pPr>
          </w:p>
        </w:tc>
        <w:tc>
          <w:tcPr>
            <w:tcW w:w="1223" w:type="dxa"/>
          </w:tcPr>
          <w:p w:rsidR="008978BA" w:rsidRDefault="008978BA" w:rsidP="00AF29B1">
            <w:pPr>
              <w:tabs>
                <w:tab w:val="left" w:pos="3686"/>
              </w:tabs>
              <w:rPr>
                <w:rFonts w:ascii="Arial" w:hAnsi="Arial" w:cs="Arial"/>
                <w:b/>
                <w:color w:val="365F91" w:themeColor="accent1" w:themeShade="BF"/>
                <w:sz w:val="24"/>
                <w:szCs w:val="24"/>
                <w:u w:val="single"/>
              </w:rPr>
            </w:pPr>
          </w:p>
        </w:tc>
      </w:tr>
      <w:tr w:rsidR="008978BA" w:rsidTr="008978BA">
        <w:tc>
          <w:tcPr>
            <w:tcW w:w="1951" w:type="dxa"/>
          </w:tcPr>
          <w:p w:rsidR="008978BA" w:rsidRPr="008978BA" w:rsidRDefault="008978BA" w:rsidP="00AF29B1">
            <w:pPr>
              <w:tabs>
                <w:tab w:val="left" w:pos="3686"/>
              </w:tabs>
              <w:rPr>
                <w:rFonts w:ascii="Arial" w:hAnsi="Arial" w:cs="Arial"/>
                <w:color w:val="365F91" w:themeColor="accent1" w:themeShade="BF"/>
                <w:sz w:val="24"/>
                <w:szCs w:val="24"/>
              </w:rPr>
            </w:pPr>
            <w:r>
              <w:rPr>
                <w:rFonts w:ascii="Arial" w:hAnsi="Arial" w:cs="Arial"/>
                <w:color w:val="365F91" w:themeColor="accent1" w:themeShade="BF"/>
                <w:sz w:val="24"/>
                <w:szCs w:val="24"/>
              </w:rPr>
              <w:t xml:space="preserve">Educateur </w:t>
            </w:r>
          </w:p>
        </w:tc>
        <w:tc>
          <w:tcPr>
            <w:tcW w:w="1222" w:type="dxa"/>
          </w:tcPr>
          <w:p w:rsidR="008978BA" w:rsidRDefault="008978BA" w:rsidP="00AF29B1">
            <w:pPr>
              <w:tabs>
                <w:tab w:val="left" w:pos="3686"/>
              </w:tabs>
              <w:rPr>
                <w:rFonts w:ascii="Arial" w:hAnsi="Arial" w:cs="Arial"/>
                <w:b/>
                <w:color w:val="365F91" w:themeColor="accent1" w:themeShade="BF"/>
                <w:sz w:val="24"/>
                <w:szCs w:val="24"/>
                <w:u w:val="single"/>
              </w:rPr>
            </w:pPr>
          </w:p>
        </w:tc>
        <w:tc>
          <w:tcPr>
            <w:tcW w:w="1223" w:type="dxa"/>
          </w:tcPr>
          <w:p w:rsidR="008978BA" w:rsidRDefault="008978BA" w:rsidP="00AF29B1">
            <w:pPr>
              <w:tabs>
                <w:tab w:val="left" w:pos="3686"/>
              </w:tabs>
              <w:rPr>
                <w:rFonts w:ascii="Arial" w:hAnsi="Arial" w:cs="Arial"/>
                <w:b/>
                <w:color w:val="365F91" w:themeColor="accent1" w:themeShade="BF"/>
                <w:sz w:val="24"/>
                <w:szCs w:val="24"/>
                <w:u w:val="single"/>
              </w:rPr>
            </w:pPr>
          </w:p>
        </w:tc>
        <w:tc>
          <w:tcPr>
            <w:tcW w:w="1223" w:type="dxa"/>
          </w:tcPr>
          <w:p w:rsidR="008978BA" w:rsidRDefault="008978BA" w:rsidP="00AF29B1">
            <w:pPr>
              <w:tabs>
                <w:tab w:val="left" w:pos="3686"/>
              </w:tabs>
              <w:rPr>
                <w:rFonts w:ascii="Arial" w:hAnsi="Arial" w:cs="Arial"/>
                <w:b/>
                <w:color w:val="365F91" w:themeColor="accent1" w:themeShade="BF"/>
                <w:sz w:val="24"/>
                <w:szCs w:val="24"/>
                <w:u w:val="single"/>
              </w:rPr>
            </w:pPr>
          </w:p>
        </w:tc>
        <w:tc>
          <w:tcPr>
            <w:tcW w:w="1223" w:type="dxa"/>
          </w:tcPr>
          <w:p w:rsidR="008978BA" w:rsidRDefault="008978BA" w:rsidP="00AF29B1">
            <w:pPr>
              <w:tabs>
                <w:tab w:val="left" w:pos="3686"/>
              </w:tabs>
              <w:rPr>
                <w:rFonts w:ascii="Arial" w:hAnsi="Arial" w:cs="Arial"/>
                <w:b/>
                <w:color w:val="365F91" w:themeColor="accent1" w:themeShade="BF"/>
                <w:sz w:val="24"/>
                <w:szCs w:val="24"/>
                <w:u w:val="single"/>
              </w:rPr>
            </w:pPr>
          </w:p>
        </w:tc>
        <w:tc>
          <w:tcPr>
            <w:tcW w:w="1223" w:type="dxa"/>
          </w:tcPr>
          <w:p w:rsidR="008978BA" w:rsidRDefault="008978BA" w:rsidP="00AF29B1">
            <w:pPr>
              <w:tabs>
                <w:tab w:val="left" w:pos="3686"/>
              </w:tabs>
              <w:rPr>
                <w:rFonts w:ascii="Arial" w:hAnsi="Arial" w:cs="Arial"/>
                <w:b/>
                <w:color w:val="365F91" w:themeColor="accent1" w:themeShade="BF"/>
                <w:sz w:val="24"/>
                <w:szCs w:val="24"/>
                <w:u w:val="single"/>
              </w:rPr>
            </w:pPr>
          </w:p>
        </w:tc>
        <w:tc>
          <w:tcPr>
            <w:tcW w:w="1223" w:type="dxa"/>
          </w:tcPr>
          <w:p w:rsidR="008978BA" w:rsidRDefault="008978BA" w:rsidP="00AF29B1">
            <w:pPr>
              <w:tabs>
                <w:tab w:val="left" w:pos="3686"/>
              </w:tabs>
              <w:rPr>
                <w:rFonts w:ascii="Arial" w:hAnsi="Arial" w:cs="Arial"/>
                <w:b/>
                <w:color w:val="365F91" w:themeColor="accent1" w:themeShade="BF"/>
                <w:sz w:val="24"/>
                <w:szCs w:val="24"/>
                <w:u w:val="single"/>
              </w:rPr>
            </w:pPr>
          </w:p>
        </w:tc>
      </w:tr>
      <w:tr w:rsidR="008978BA" w:rsidTr="008978BA">
        <w:tc>
          <w:tcPr>
            <w:tcW w:w="1951" w:type="dxa"/>
          </w:tcPr>
          <w:p w:rsidR="008978BA" w:rsidRPr="008978BA" w:rsidRDefault="008978BA" w:rsidP="00AF29B1">
            <w:pPr>
              <w:tabs>
                <w:tab w:val="left" w:pos="3686"/>
              </w:tabs>
              <w:rPr>
                <w:rFonts w:ascii="Arial" w:hAnsi="Arial" w:cs="Arial"/>
                <w:color w:val="365F91" w:themeColor="accent1" w:themeShade="BF"/>
                <w:sz w:val="24"/>
                <w:szCs w:val="24"/>
              </w:rPr>
            </w:pPr>
            <w:r>
              <w:rPr>
                <w:rFonts w:ascii="Arial" w:hAnsi="Arial" w:cs="Arial"/>
                <w:color w:val="365F91" w:themeColor="accent1" w:themeShade="BF"/>
                <w:sz w:val="24"/>
                <w:szCs w:val="24"/>
              </w:rPr>
              <w:t>Educateur spécialisé</w:t>
            </w:r>
          </w:p>
        </w:tc>
        <w:tc>
          <w:tcPr>
            <w:tcW w:w="1222" w:type="dxa"/>
          </w:tcPr>
          <w:p w:rsidR="008978BA" w:rsidRDefault="008978BA" w:rsidP="00AF29B1">
            <w:pPr>
              <w:tabs>
                <w:tab w:val="left" w:pos="3686"/>
              </w:tabs>
              <w:rPr>
                <w:rFonts w:ascii="Arial" w:hAnsi="Arial" w:cs="Arial"/>
                <w:b/>
                <w:color w:val="365F91" w:themeColor="accent1" w:themeShade="BF"/>
                <w:sz w:val="24"/>
                <w:szCs w:val="24"/>
                <w:u w:val="single"/>
              </w:rPr>
            </w:pPr>
          </w:p>
        </w:tc>
        <w:tc>
          <w:tcPr>
            <w:tcW w:w="1223" w:type="dxa"/>
          </w:tcPr>
          <w:p w:rsidR="008978BA" w:rsidRDefault="008978BA" w:rsidP="00AF29B1">
            <w:pPr>
              <w:tabs>
                <w:tab w:val="left" w:pos="3686"/>
              </w:tabs>
              <w:rPr>
                <w:rFonts w:ascii="Arial" w:hAnsi="Arial" w:cs="Arial"/>
                <w:b/>
                <w:color w:val="365F91" w:themeColor="accent1" w:themeShade="BF"/>
                <w:sz w:val="24"/>
                <w:szCs w:val="24"/>
                <w:u w:val="single"/>
              </w:rPr>
            </w:pPr>
          </w:p>
        </w:tc>
        <w:tc>
          <w:tcPr>
            <w:tcW w:w="1223" w:type="dxa"/>
          </w:tcPr>
          <w:p w:rsidR="008978BA" w:rsidRDefault="008978BA" w:rsidP="00AF29B1">
            <w:pPr>
              <w:tabs>
                <w:tab w:val="left" w:pos="3686"/>
              </w:tabs>
              <w:rPr>
                <w:rFonts w:ascii="Arial" w:hAnsi="Arial" w:cs="Arial"/>
                <w:b/>
                <w:color w:val="365F91" w:themeColor="accent1" w:themeShade="BF"/>
                <w:sz w:val="24"/>
                <w:szCs w:val="24"/>
                <w:u w:val="single"/>
              </w:rPr>
            </w:pPr>
          </w:p>
        </w:tc>
        <w:tc>
          <w:tcPr>
            <w:tcW w:w="1223" w:type="dxa"/>
          </w:tcPr>
          <w:p w:rsidR="008978BA" w:rsidRDefault="008978BA" w:rsidP="00AF29B1">
            <w:pPr>
              <w:tabs>
                <w:tab w:val="left" w:pos="3686"/>
              </w:tabs>
              <w:rPr>
                <w:rFonts w:ascii="Arial" w:hAnsi="Arial" w:cs="Arial"/>
                <w:b/>
                <w:color w:val="365F91" w:themeColor="accent1" w:themeShade="BF"/>
                <w:sz w:val="24"/>
                <w:szCs w:val="24"/>
                <w:u w:val="single"/>
              </w:rPr>
            </w:pPr>
          </w:p>
        </w:tc>
        <w:tc>
          <w:tcPr>
            <w:tcW w:w="1223" w:type="dxa"/>
          </w:tcPr>
          <w:p w:rsidR="008978BA" w:rsidRDefault="008978BA" w:rsidP="00AF29B1">
            <w:pPr>
              <w:tabs>
                <w:tab w:val="left" w:pos="3686"/>
              </w:tabs>
              <w:rPr>
                <w:rFonts w:ascii="Arial" w:hAnsi="Arial" w:cs="Arial"/>
                <w:b/>
                <w:color w:val="365F91" w:themeColor="accent1" w:themeShade="BF"/>
                <w:sz w:val="24"/>
                <w:szCs w:val="24"/>
                <w:u w:val="single"/>
              </w:rPr>
            </w:pPr>
          </w:p>
        </w:tc>
        <w:tc>
          <w:tcPr>
            <w:tcW w:w="1223" w:type="dxa"/>
          </w:tcPr>
          <w:p w:rsidR="008978BA" w:rsidRDefault="008978BA" w:rsidP="00AF29B1">
            <w:pPr>
              <w:tabs>
                <w:tab w:val="left" w:pos="3686"/>
              </w:tabs>
              <w:rPr>
                <w:rFonts w:ascii="Arial" w:hAnsi="Arial" w:cs="Arial"/>
                <w:b/>
                <w:color w:val="365F91" w:themeColor="accent1" w:themeShade="BF"/>
                <w:sz w:val="24"/>
                <w:szCs w:val="24"/>
                <w:u w:val="single"/>
              </w:rPr>
            </w:pPr>
          </w:p>
        </w:tc>
      </w:tr>
      <w:tr w:rsidR="008978BA" w:rsidTr="008978BA">
        <w:tc>
          <w:tcPr>
            <w:tcW w:w="1951" w:type="dxa"/>
          </w:tcPr>
          <w:p w:rsidR="008978BA" w:rsidRPr="008978BA" w:rsidRDefault="008978BA" w:rsidP="00AF29B1">
            <w:pPr>
              <w:tabs>
                <w:tab w:val="left" w:pos="3686"/>
              </w:tabs>
              <w:rPr>
                <w:rFonts w:ascii="Arial" w:hAnsi="Arial" w:cs="Arial"/>
                <w:color w:val="365F91" w:themeColor="accent1" w:themeShade="BF"/>
                <w:sz w:val="24"/>
                <w:szCs w:val="24"/>
              </w:rPr>
            </w:pPr>
            <w:r>
              <w:rPr>
                <w:rFonts w:ascii="Arial" w:hAnsi="Arial" w:cs="Arial"/>
                <w:color w:val="365F91" w:themeColor="accent1" w:themeShade="BF"/>
                <w:sz w:val="24"/>
                <w:szCs w:val="24"/>
              </w:rPr>
              <w:t xml:space="preserve">Psychologue </w:t>
            </w:r>
          </w:p>
        </w:tc>
        <w:tc>
          <w:tcPr>
            <w:tcW w:w="1222" w:type="dxa"/>
          </w:tcPr>
          <w:p w:rsidR="008978BA" w:rsidRDefault="008978BA" w:rsidP="00AF29B1">
            <w:pPr>
              <w:tabs>
                <w:tab w:val="left" w:pos="3686"/>
              </w:tabs>
              <w:rPr>
                <w:rFonts w:ascii="Arial" w:hAnsi="Arial" w:cs="Arial"/>
                <w:b/>
                <w:color w:val="365F91" w:themeColor="accent1" w:themeShade="BF"/>
                <w:sz w:val="24"/>
                <w:szCs w:val="24"/>
                <w:u w:val="single"/>
              </w:rPr>
            </w:pPr>
          </w:p>
        </w:tc>
        <w:tc>
          <w:tcPr>
            <w:tcW w:w="1223" w:type="dxa"/>
          </w:tcPr>
          <w:p w:rsidR="008978BA" w:rsidRDefault="008978BA" w:rsidP="00AF29B1">
            <w:pPr>
              <w:tabs>
                <w:tab w:val="left" w:pos="3686"/>
              </w:tabs>
              <w:rPr>
                <w:rFonts w:ascii="Arial" w:hAnsi="Arial" w:cs="Arial"/>
                <w:b/>
                <w:color w:val="365F91" w:themeColor="accent1" w:themeShade="BF"/>
                <w:sz w:val="24"/>
                <w:szCs w:val="24"/>
                <w:u w:val="single"/>
              </w:rPr>
            </w:pPr>
          </w:p>
        </w:tc>
        <w:tc>
          <w:tcPr>
            <w:tcW w:w="1223" w:type="dxa"/>
          </w:tcPr>
          <w:p w:rsidR="008978BA" w:rsidRDefault="008978BA" w:rsidP="00AF29B1">
            <w:pPr>
              <w:tabs>
                <w:tab w:val="left" w:pos="3686"/>
              </w:tabs>
              <w:rPr>
                <w:rFonts w:ascii="Arial" w:hAnsi="Arial" w:cs="Arial"/>
                <w:b/>
                <w:color w:val="365F91" w:themeColor="accent1" w:themeShade="BF"/>
                <w:sz w:val="24"/>
                <w:szCs w:val="24"/>
                <w:u w:val="single"/>
              </w:rPr>
            </w:pPr>
          </w:p>
        </w:tc>
        <w:tc>
          <w:tcPr>
            <w:tcW w:w="1223" w:type="dxa"/>
          </w:tcPr>
          <w:p w:rsidR="008978BA" w:rsidRDefault="008978BA" w:rsidP="00AF29B1">
            <w:pPr>
              <w:tabs>
                <w:tab w:val="left" w:pos="3686"/>
              </w:tabs>
              <w:rPr>
                <w:rFonts w:ascii="Arial" w:hAnsi="Arial" w:cs="Arial"/>
                <w:b/>
                <w:color w:val="365F91" w:themeColor="accent1" w:themeShade="BF"/>
                <w:sz w:val="24"/>
                <w:szCs w:val="24"/>
                <w:u w:val="single"/>
              </w:rPr>
            </w:pPr>
          </w:p>
        </w:tc>
        <w:tc>
          <w:tcPr>
            <w:tcW w:w="1223" w:type="dxa"/>
          </w:tcPr>
          <w:p w:rsidR="008978BA" w:rsidRDefault="008978BA" w:rsidP="00AF29B1">
            <w:pPr>
              <w:tabs>
                <w:tab w:val="left" w:pos="3686"/>
              </w:tabs>
              <w:rPr>
                <w:rFonts w:ascii="Arial" w:hAnsi="Arial" w:cs="Arial"/>
                <w:b/>
                <w:color w:val="365F91" w:themeColor="accent1" w:themeShade="BF"/>
                <w:sz w:val="24"/>
                <w:szCs w:val="24"/>
                <w:u w:val="single"/>
              </w:rPr>
            </w:pPr>
          </w:p>
        </w:tc>
        <w:tc>
          <w:tcPr>
            <w:tcW w:w="1223" w:type="dxa"/>
          </w:tcPr>
          <w:p w:rsidR="008978BA" w:rsidRDefault="008978BA" w:rsidP="00AF29B1">
            <w:pPr>
              <w:tabs>
                <w:tab w:val="left" w:pos="3686"/>
              </w:tabs>
              <w:rPr>
                <w:rFonts w:ascii="Arial" w:hAnsi="Arial" w:cs="Arial"/>
                <w:b/>
                <w:color w:val="365F91" w:themeColor="accent1" w:themeShade="BF"/>
                <w:sz w:val="24"/>
                <w:szCs w:val="24"/>
                <w:u w:val="single"/>
              </w:rPr>
            </w:pPr>
          </w:p>
        </w:tc>
      </w:tr>
      <w:tr w:rsidR="008978BA" w:rsidTr="008978BA">
        <w:tc>
          <w:tcPr>
            <w:tcW w:w="1951" w:type="dxa"/>
          </w:tcPr>
          <w:p w:rsidR="008978BA" w:rsidRPr="008978BA" w:rsidRDefault="008978BA" w:rsidP="00AF29B1">
            <w:pPr>
              <w:tabs>
                <w:tab w:val="left" w:pos="3686"/>
              </w:tabs>
              <w:rPr>
                <w:rFonts w:ascii="Arial" w:hAnsi="Arial" w:cs="Arial"/>
                <w:color w:val="365F91" w:themeColor="accent1" w:themeShade="BF"/>
                <w:sz w:val="24"/>
                <w:szCs w:val="24"/>
              </w:rPr>
            </w:pPr>
            <w:r>
              <w:rPr>
                <w:rFonts w:ascii="Arial" w:hAnsi="Arial" w:cs="Arial"/>
                <w:color w:val="365F91" w:themeColor="accent1" w:themeShade="BF"/>
                <w:sz w:val="24"/>
                <w:szCs w:val="24"/>
              </w:rPr>
              <w:t xml:space="preserve">Autre, </w:t>
            </w:r>
            <w:proofErr w:type="gramStart"/>
            <w:r>
              <w:rPr>
                <w:rFonts w:ascii="Arial" w:hAnsi="Arial" w:cs="Arial"/>
                <w:color w:val="365F91" w:themeColor="accent1" w:themeShade="BF"/>
                <w:sz w:val="24"/>
                <w:szCs w:val="24"/>
              </w:rPr>
              <w:t>préciser</w:t>
            </w:r>
            <w:proofErr w:type="gramEnd"/>
            <w:r>
              <w:rPr>
                <w:rFonts w:ascii="Arial" w:hAnsi="Arial" w:cs="Arial"/>
                <w:color w:val="365F91" w:themeColor="accent1" w:themeShade="BF"/>
                <w:sz w:val="24"/>
                <w:szCs w:val="24"/>
              </w:rPr>
              <w:t xml:space="preserve"> </w:t>
            </w:r>
          </w:p>
        </w:tc>
        <w:tc>
          <w:tcPr>
            <w:tcW w:w="1222" w:type="dxa"/>
          </w:tcPr>
          <w:p w:rsidR="008978BA" w:rsidRDefault="008978BA" w:rsidP="00AF29B1">
            <w:pPr>
              <w:tabs>
                <w:tab w:val="left" w:pos="3686"/>
              </w:tabs>
              <w:rPr>
                <w:rFonts w:ascii="Arial" w:hAnsi="Arial" w:cs="Arial"/>
                <w:b/>
                <w:color w:val="365F91" w:themeColor="accent1" w:themeShade="BF"/>
                <w:sz w:val="24"/>
                <w:szCs w:val="24"/>
                <w:u w:val="single"/>
              </w:rPr>
            </w:pPr>
          </w:p>
        </w:tc>
        <w:tc>
          <w:tcPr>
            <w:tcW w:w="1223" w:type="dxa"/>
          </w:tcPr>
          <w:p w:rsidR="008978BA" w:rsidRDefault="008978BA" w:rsidP="00AF29B1">
            <w:pPr>
              <w:tabs>
                <w:tab w:val="left" w:pos="3686"/>
              </w:tabs>
              <w:rPr>
                <w:rFonts w:ascii="Arial" w:hAnsi="Arial" w:cs="Arial"/>
                <w:b/>
                <w:color w:val="365F91" w:themeColor="accent1" w:themeShade="BF"/>
                <w:sz w:val="24"/>
                <w:szCs w:val="24"/>
                <w:u w:val="single"/>
              </w:rPr>
            </w:pPr>
          </w:p>
        </w:tc>
        <w:tc>
          <w:tcPr>
            <w:tcW w:w="1223" w:type="dxa"/>
          </w:tcPr>
          <w:p w:rsidR="008978BA" w:rsidRDefault="008978BA" w:rsidP="00AF29B1">
            <w:pPr>
              <w:tabs>
                <w:tab w:val="left" w:pos="3686"/>
              </w:tabs>
              <w:rPr>
                <w:rFonts w:ascii="Arial" w:hAnsi="Arial" w:cs="Arial"/>
                <w:b/>
                <w:color w:val="365F91" w:themeColor="accent1" w:themeShade="BF"/>
                <w:sz w:val="24"/>
                <w:szCs w:val="24"/>
                <w:u w:val="single"/>
              </w:rPr>
            </w:pPr>
          </w:p>
        </w:tc>
        <w:tc>
          <w:tcPr>
            <w:tcW w:w="1223" w:type="dxa"/>
          </w:tcPr>
          <w:p w:rsidR="008978BA" w:rsidRDefault="008978BA" w:rsidP="00AF29B1">
            <w:pPr>
              <w:tabs>
                <w:tab w:val="left" w:pos="3686"/>
              </w:tabs>
              <w:rPr>
                <w:rFonts w:ascii="Arial" w:hAnsi="Arial" w:cs="Arial"/>
                <w:b/>
                <w:color w:val="365F91" w:themeColor="accent1" w:themeShade="BF"/>
                <w:sz w:val="24"/>
                <w:szCs w:val="24"/>
                <w:u w:val="single"/>
              </w:rPr>
            </w:pPr>
          </w:p>
        </w:tc>
        <w:tc>
          <w:tcPr>
            <w:tcW w:w="1223" w:type="dxa"/>
          </w:tcPr>
          <w:p w:rsidR="008978BA" w:rsidRDefault="008978BA" w:rsidP="00AF29B1">
            <w:pPr>
              <w:tabs>
                <w:tab w:val="left" w:pos="3686"/>
              </w:tabs>
              <w:rPr>
                <w:rFonts w:ascii="Arial" w:hAnsi="Arial" w:cs="Arial"/>
                <w:b/>
                <w:color w:val="365F91" w:themeColor="accent1" w:themeShade="BF"/>
                <w:sz w:val="24"/>
                <w:szCs w:val="24"/>
                <w:u w:val="single"/>
              </w:rPr>
            </w:pPr>
          </w:p>
        </w:tc>
        <w:tc>
          <w:tcPr>
            <w:tcW w:w="1223" w:type="dxa"/>
          </w:tcPr>
          <w:p w:rsidR="008978BA" w:rsidRDefault="008978BA" w:rsidP="00AF29B1">
            <w:pPr>
              <w:tabs>
                <w:tab w:val="left" w:pos="3686"/>
              </w:tabs>
              <w:rPr>
                <w:rFonts w:ascii="Arial" w:hAnsi="Arial" w:cs="Arial"/>
                <w:b/>
                <w:color w:val="365F91" w:themeColor="accent1" w:themeShade="BF"/>
                <w:sz w:val="24"/>
                <w:szCs w:val="24"/>
                <w:u w:val="single"/>
              </w:rPr>
            </w:pPr>
          </w:p>
        </w:tc>
      </w:tr>
      <w:tr w:rsidR="008978BA" w:rsidTr="008978BA">
        <w:tc>
          <w:tcPr>
            <w:tcW w:w="1951" w:type="dxa"/>
          </w:tcPr>
          <w:p w:rsidR="008978BA" w:rsidRPr="008978BA" w:rsidRDefault="008978BA" w:rsidP="00AF29B1">
            <w:pPr>
              <w:tabs>
                <w:tab w:val="left" w:pos="3686"/>
              </w:tabs>
              <w:rPr>
                <w:rFonts w:ascii="Arial" w:hAnsi="Arial" w:cs="Arial"/>
                <w:color w:val="365F91" w:themeColor="accent1" w:themeShade="BF"/>
                <w:sz w:val="24"/>
                <w:szCs w:val="24"/>
              </w:rPr>
            </w:pPr>
            <w:r>
              <w:rPr>
                <w:rFonts w:ascii="Arial" w:hAnsi="Arial" w:cs="Arial"/>
                <w:color w:val="365F91" w:themeColor="accent1" w:themeShade="BF"/>
                <w:sz w:val="24"/>
                <w:szCs w:val="24"/>
              </w:rPr>
              <w:t>Total général</w:t>
            </w:r>
          </w:p>
        </w:tc>
        <w:tc>
          <w:tcPr>
            <w:tcW w:w="1222" w:type="dxa"/>
          </w:tcPr>
          <w:p w:rsidR="008978BA" w:rsidRDefault="008978BA" w:rsidP="00AF29B1">
            <w:pPr>
              <w:tabs>
                <w:tab w:val="left" w:pos="3686"/>
              </w:tabs>
              <w:rPr>
                <w:rFonts w:ascii="Arial" w:hAnsi="Arial" w:cs="Arial"/>
                <w:b/>
                <w:color w:val="365F91" w:themeColor="accent1" w:themeShade="BF"/>
                <w:sz w:val="24"/>
                <w:szCs w:val="24"/>
                <w:u w:val="single"/>
              </w:rPr>
            </w:pPr>
          </w:p>
        </w:tc>
        <w:tc>
          <w:tcPr>
            <w:tcW w:w="1223" w:type="dxa"/>
          </w:tcPr>
          <w:p w:rsidR="008978BA" w:rsidRDefault="008978BA" w:rsidP="00AF29B1">
            <w:pPr>
              <w:tabs>
                <w:tab w:val="left" w:pos="3686"/>
              </w:tabs>
              <w:rPr>
                <w:rFonts w:ascii="Arial" w:hAnsi="Arial" w:cs="Arial"/>
                <w:b/>
                <w:color w:val="365F91" w:themeColor="accent1" w:themeShade="BF"/>
                <w:sz w:val="24"/>
                <w:szCs w:val="24"/>
                <w:u w:val="single"/>
              </w:rPr>
            </w:pPr>
          </w:p>
        </w:tc>
        <w:tc>
          <w:tcPr>
            <w:tcW w:w="1223" w:type="dxa"/>
          </w:tcPr>
          <w:p w:rsidR="008978BA" w:rsidRDefault="008978BA" w:rsidP="00AF29B1">
            <w:pPr>
              <w:tabs>
                <w:tab w:val="left" w:pos="3686"/>
              </w:tabs>
              <w:rPr>
                <w:rFonts w:ascii="Arial" w:hAnsi="Arial" w:cs="Arial"/>
                <w:b/>
                <w:color w:val="365F91" w:themeColor="accent1" w:themeShade="BF"/>
                <w:sz w:val="24"/>
                <w:szCs w:val="24"/>
                <w:u w:val="single"/>
              </w:rPr>
            </w:pPr>
          </w:p>
        </w:tc>
        <w:tc>
          <w:tcPr>
            <w:tcW w:w="1223" w:type="dxa"/>
          </w:tcPr>
          <w:p w:rsidR="008978BA" w:rsidRDefault="008978BA" w:rsidP="00AF29B1">
            <w:pPr>
              <w:tabs>
                <w:tab w:val="left" w:pos="3686"/>
              </w:tabs>
              <w:rPr>
                <w:rFonts w:ascii="Arial" w:hAnsi="Arial" w:cs="Arial"/>
                <w:b/>
                <w:color w:val="365F91" w:themeColor="accent1" w:themeShade="BF"/>
                <w:sz w:val="24"/>
                <w:szCs w:val="24"/>
                <w:u w:val="single"/>
              </w:rPr>
            </w:pPr>
          </w:p>
        </w:tc>
        <w:tc>
          <w:tcPr>
            <w:tcW w:w="1223" w:type="dxa"/>
          </w:tcPr>
          <w:p w:rsidR="008978BA" w:rsidRDefault="008978BA" w:rsidP="00AF29B1">
            <w:pPr>
              <w:tabs>
                <w:tab w:val="left" w:pos="3686"/>
              </w:tabs>
              <w:rPr>
                <w:rFonts w:ascii="Arial" w:hAnsi="Arial" w:cs="Arial"/>
                <w:b/>
                <w:color w:val="365F91" w:themeColor="accent1" w:themeShade="BF"/>
                <w:sz w:val="24"/>
                <w:szCs w:val="24"/>
                <w:u w:val="single"/>
              </w:rPr>
            </w:pPr>
          </w:p>
        </w:tc>
        <w:tc>
          <w:tcPr>
            <w:tcW w:w="1223" w:type="dxa"/>
          </w:tcPr>
          <w:p w:rsidR="008978BA" w:rsidRDefault="008978BA" w:rsidP="00AF29B1">
            <w:pPr>
              <w:tabs>
                <w:tab w:val="left" w:pos="3686"/>
              </w:tabs>
              <w:rPr>
                <w:rFonts w:ascii="Arial" w:hAnsi="Arial" w:cs="Arial"/>
                <w:b/>
                <w:color w:val="365F91" w:themeColor="accent1" w:themeShade="BF"/>
                <w:sz w:val="24"/>
                <w:szCs w:val="24"/>
                <w:u w:val="single"/>
              </w:rPr>
            </w:pPr>
          </w:p>
        </w:tc>
      </w:tr>
    </w:tbl>
    <w:p w:rsidR="008523EB" w:rsidRDefault="008523EB" w:rsidP="008523EB">
      <w:pPr>
        <w:spacing w:after="0" w:line="240" w:lineRule="auto"/>
        <w:rPr>
          <w:rFonts w:ascii="Arial" w:hAnsi="Arial" w:cs="Arial"/>
          <w:b/>
          <w:color w:val="365F91" w:themeColor="accent1" w:themeShade="BF"/>
          <w:sz w:val="24"/>
          <w:szCs w:val="24"/>
          <w:u w:val="single"/>
        </w:rPr>
      </w:pPr>
    </w:p>
    <w:p w:rsidR="008523EB" w:rsidRDefault="008523EB" w:rsidP="008523EB">
      <w:pPr>
        <w:spacing w:after="0" w:line="240" w:lineRule="auto"/>
        <w:rPr>
          <w:rFonts w:ascii="Arial" w:hAnsi="Arial" w:cs="Arial"/>
          <w:b/>
          <w:color w:val="365F91" w:themeColor="accent1" w:themeShade="BF"/>
          <w:sz w:val="24"/>
          <w:szCs w:val="24"/>
          <w:u w:val="single"/>
        </w:rPr>
      </w:pPr>
    </w:p>
    <w:p w:rsidR="00C74BC6" w:rsidRPr="008523EB" w:rsidRDefault="00C74BC6" w:rsidP="008523EB">
      <w:pPr>
        <w:spacing w:after="0" w:line="240" w:lineRule="auto"/>
        <w:rPr>
          <w:rFonts w:ascii="Arial" w:hAnsi="Arial" w:cs="Arial"/>
          <w:b/>
          <w:color w:val="365F91" w:themeColor="accent1" w:themeShade="BF"/>
          <w:sz w:val="24"/>
          <w:szCs w:val="24"/>
          <w:u w:val="single"/>
        </w:rPr>
      </w:pPr>
    </w:p>
    <w:p w:rsidR="008523EB" w:rsidRDefault="008978BA" w:rsidP="00776173">
      <w:pPr>
        <w:pStyle w:val="Paragraphedeliste"/>
        <w:numPr>
          <w:ilvl w:val="0"/>
          <w:numId w:val="2"/>
        </w:numPr>
        <w:spacing w:after="0" w:line="240" w:lineRule="auto"/>
        <w:rPr>
          <w:rFonts w:ascii="Arial" w:hAnsi="Arial" w:cs="Arial"/>
          <w:b/>
          <w:color w:val="365F91" w:themeColor="accent1" w:themeShade="BF"/>
          <w:sz w:val="24"/>
          <w:szCs w:val="24"/>
          <w:u w:val="single"/>
        </w:rPr>
      </w:pPr>
      <w:r>
        <w:rPr>
          <w:rFonts w:ascii="Arial" w:hAnsi="Arial" w:cs="Arial"/>
          <w:b/>
          <w:color w:val="365F91" w:themeColor="accent1" w:themeShade="BF"/>
          <w:sz w:val="24"/>
          <w:szCs w:val="24"/>
          <w:u w:val="single"/>
        </w:rPr>
        <w:t>Cadrage budgétaire et administratif</w:t>
      </w:r>
    </w:p>
    <w:p w:rsidR="008978BA" w:rsidRDefault="008978BA" w:rsidP="008978BA">
      <w:pPr>
        <w:spacing w:after="0" w:line="240" w:lineRule="auto"/>
        <w:rPr>
          <w:rFonts w:ascii="Arial" w:hAnsi="Arial" w:cs="Arial"/>
          <w:b/>
          <w:color w:val="365F91" w:themeColor="accent1" w:themeShade="BF"/>
          <w:sz w:val="24"/>
          <w:szCs w:val="24"/>
          <w:u w:val="single"/>
        </w:rPr>
      </w:pPr>
    </w:p>
    <w:p w:rsidR="008978BA" w:rsidRPr="00152209" w:rsidRDefault="006E293F" w:rsidP="008978BA">
      <w:pPr>
        <w:spacing w:after="0" w:line="240" w:lineRule="auto"/>
        <w:rPr>
          <w:rFonts w:ascii="Arial" w:hAnsi="Arial" w:cs="Arial"/>
          <w:b/>
          <w:color w:val="365F91" w:themeColor="accent1" w:themeShade="BF"/>
          <w:sz w:val="24"/>
          <w:szCs w:val="24"/>
        </w:rPr>
      </w:pPr>
      <w:r w:rsidRPr="00152209">
        <w:rPr>
          <w:rFonts w:ascii="Arial" w:hAnsi="Arial" w:cs="Arial"/>
          <w:b/>
          <w:color w:val="365F91" w:themeColor="accent1" w:themeShade="BF"/>
          <w:sz w:val="24"/>
          <w:szCs w:val="24"/>
        </w:rPr>
        <w:t xml:space="preserve">10-1 : </w:t>
      </w:r>
      <w:r w:rsidR="00152209" w:rsidRPr="00152209">
        <w:rPr>
          <w:rFonts w:ascii="Arial" w:hAnsi="Arial" w:cs="Arial"/>
          <w:b/>
          <w:color w:val="365F91" w:themeColor="accent1" w:themeShade="BF"/>
          <w:sz w:val="24"/>
          <w:szCs w:val="24"/>
        </w:rPr>
        <w:t>Cadrage budgétaire</w:t>
      </w:r>
    </w:p>
    <w:p w:rsidR="00152209" w:rsidRDefault="00152209" w:rsidP="008978BA">
      <w:pPr>
        <w:spacing w:after="0" w:line="240" w:lineRule="auto"/>
        <w:rPr>
          <w:rFonts w:ascii="Arial" w:hAnsi="Arial" w:cs="Arial"/>
          <w:b/>
          <w:color w:val="365F91" w:themeColor="accent1" w:themeShade="BF"/>
          <w:sz w:val="24"/>
          <w:szCs w:val="24"/>
          <w:u w:val="single"/>
        </w:rPr>
      </w:pPr>
    </w:p>
    <w:p w:rsidR="00152209" w:rsidRDefault="00152209" w:rsidP="00152209">
      <w:pPr>
        <w:spacing w:after="0" w:line="240" w:lineRule="auto"/>
        <w:jc w:val="both"/>
        <w:rPr>
          <w:rFonts w:ascii="Arial" w:hAnsi="Arial" w:cs="Arial"/>
          <w:color w:val="365F91" w:themeColor="accent1" w:themeShade="BF"/>
          <w:sz w:val="24"/>
          <w:szCs w:val="24"/>
        </w:rPr>
      </w:pPr>
      <w:r w:rsidRPr="00152209">
        <w:rPr>
          <w:rFonts w:ascii="Arial" w:hAnsi="Arial" w:cs="Arial"/>
          <w:color w:val="365F91" w:themeColor="accent1" w:themeShade="BF"/>
          <w:sz w:val="24"/>
          <w:szCs w:val="24"/>
        </w:rPr>
        <w:t>Le budget : la Dotation Globale annuelle de Financement (DGF)</w:t>
      </w:r>
    </w:p>
    <w:p w:rsidR="00152209" w:rsidRPr="00152209" w:rsidRDefault="00152209" w:rsidP="00152209">
      <w:pPr>
        <w:spacing w:after="0" w:line="240" w:lineRule="auto"/>
        <w:jc w:val="both"/>
        <w:rPr>
          <w:rFonts w:ascii="Arial" w:hAnsi="Arial" w:cs="Arial"/>
          <w:color w:val="365F91" w:themeColor="accent1" w:themeShade="BF"/>
          <w:sz w:val="24"/>
          <w:szCs w:val="24"/>
        </w:rPr>
      </w:pPr>
    </w:p>
    <w:p w:rsidR="00152209" w:rsidRDefault="00152209" w:rsidP="00152209">
      <w:pPr>
        <w:spacing w:after="0" w:line="240" w:lineRule="auto"/>
        <w:jc w:val="both"/>
        <w:rPr>
          <w:rFonts w:ascii="Arial" w:hAnsi="Arial" w:cs="Arial"/>
          <w:color w:val="365F91" w:themeColor="accent1" w:themeShade="BF"/>
          <w:sz w:val="24"/>
          <w:szCs w:val="24"/>
        </w:rPr>
      </w:pPr>
      <w:r w:rsidRPr="00152209">
        <w:rPr>
          <w:rFonts w:ascii="Arial" w:hAnsi="Arial" w:cs="Arial"/>
          <w:color w:val="365F91" w:themeColor="accent1" w:themeShade="BF"/>
          <w:sz w:val="24"/>
          <w:szCs w:val="24"/>
        </w:rPr>
        <w:t>La structure sera financée pour son fonctionnement, sous forme d’une Dotation Globale annuelle de Financement (DGF), dans les conditions fixées par les articles R174-16-1 à 5 du Code de la Sécurité Sociale.</w:t>
      </w:r>
    </w:p>
    <w:p w:rsidR="00152209" w:rsidRPr="00152209" w:rsidRDefault="00152209" w:rsidP="00152209">
      <w:pPr>
        <w:spacing w:after="0" w:line="240" w:lineRule="auto"/>
        <w:jc w:val="both"/>
        <w:rPr>
          <w:rFonts w:ascii="Arial" w:hAnsi="Arial" w:cs="Arial"/>
          <w:color w:val="365F91" w:themeColor="accent1" w:themeShade="BF"/>
          <w:sz w:val="24"/>
          <w:szCs w:val="24"/>
        </w:rPr>
      </w:pPr>
    </w:p>
    <w:p w:rsidR="00152209" w:rsidRDefault="00152209" w:rsidP="00152209">
      <w:pPr>
        <w:spacing w:after="0" w:line="240" w:lineRule="auto"/>
        <w:jc w:val="both"/>
        <w:rPr>
          <w:rFonts w:ascii="Arial" w:hAnsi="Arial" w:cs="Arial"/>
          <w:color w:val="365F91" w:themeColor="accent1" w:themeShade="BF"/>
          <w:sz w:val="24"/>
          <w:szCs w:val="24"/>
        </w:rPr>
      </w:pPr>
      <w:r w:rsidRPr="00152209">
        <w:rPr>
          <w:rFonts w:ascii="Arial" w:hAnsi="Arial" w:cs="Arial"/>
          <w:color w:val="365F91" w:themeColor="accent1" w:themeShade="BF"/>
          <w:sz w:val="24"/>
          <w:szCs w:val="24"/>
        </w:rPr>
        <w:t>La DGF est versée sur présentation d’un budget prévisionnel par le gestionnaire, selon le cadre réglementaire normalisé, et à l’issue d’une procédure contradictoire en application des articles R314-4 à 314-27 du CASF.</w:t>
      </w:r>
    </w:p>
    <w:p w:rsidR="00152209" w:rsidRPr="00152209" w:rsidRDefault="00152209" w:rsidP="00152209">
      <w:pPr>
        <w:spacing w:after="0" w:line="240" w:lineRule="auto"/>
        <w:jc w:val="both"/>
        <w:rPr>
          <w:rFonts w:ascii="Arial" w:hAnsi="Arial" w:cs="Arial"/>
          <w:color w:val="365F91" w:themeColor="accent1" w:themeShade="BF"/>
          <w:sz w:val="24"/>
          <w:szCs w:val="24"/>
        </w:rPr>
      </w:pPr>
    </w:p>
    <w:p w:rsidR="00152209" w:rsidRPr="00152209" w:rsidRDefault="00152209" w:rsidP="00152209">
      <w:pPr>
        <w:spacing w:after="0" w:line="240" w:lineRule="auto"/>
        <w:jc w:val="both"/>
        <w:rPr>
          <w:rFonts w:ascii="Arial" w:hAnsi="Arial" w:cs="Arial"/>
          <w:color w:val="365F91" w:themeColor="accent1" w:themeShade="BF"/>
          <w:sz w:val="24"/>
          <w:szCs w:val="24"/>
        </w:rPr>
      </w:pPr>
      <w:r w:rsidRPr="00152209">
        <w:rPr>
          <w:rFonts w:ascii="Arial" w:hAnsi="Arial" w:cs="Arial"/>
          <w:color w:val="365F91" w:themeColor="accent1" w:themeShade="BF"/>
          <w:sz w:val="24"/>
          <w:szCs w:val="24"/>
        </w:rPr>
        <w:t>Les moyens budgétaires attachés à la création</w:t>
      </w:r>
      <w:r>
        <w:rPr>
          <w:rFonts w:ascii="Arial" w:hAnsi="Arial" w:cs="Arial"/>
          <w:color w:val="365F91" w:themeColor="accent1" w:themeShade="BF"/>
          <w:sz w:val="24"/>
          <w:szCs w:val="24"/>
        </w:rPr>
        <w:t>/extension</w:t>
      </w:r>
      <w:r w:rsidRPr="00152209">
        <w:rPr>
          <w:rFonts w:ascii="Arial" w:hAnsi="Arial" w:cs="Arial"/>
          <w:color w:val="365F91" w:themeColor="accent1" w:themeShade="BF"/>
          <w:sz w:val="24"/>
          <w:szCs w:val="24"/>
        </w:rPr>
        <w:t xml:space="preserve"> des places d’ACT, objet du présent appel à projets, sont gagés au </w:t>
      </w:r>
      <w:r>
        <w:rPr>
          <w:rFonts w:ascii="Arial" w:hAnsi="Arial" w:cs="Arial"/>
          <w:color w:val="365F91" w:themeColor="accent1" w:themeShade="BF"/>
          <w:sz w:val="24"/>
          <w:szCs w:val="24"/>
        </w:rPr>
        <w:t>titre des mesures nouvelles 2019</w:t>
      </w:r>
      <w:r w:rsidR="00CA0B64">
        <w:rPr>
          <w:rStyle w:val="Appelnotedebasdep"/>
          <w:rFonts w:ascii="Arial" w:hAnsi="Arial" w:cs="Arial"/>
          <w:color w:val="365F91" w:themeColor="accent1" w:themeShade="BF"/>
          <w:sz w:val="24"/>
          <w:szCs w:val="24"/>
        </w:rPr>
        <w:footnoteReference w:id="1"/>
      </w:r>
      <w:r w:rsidRPr="00152209">
        <w:rPr>
          <w:rFonts w:ascii="Arial" w:hAnsi="Arial" w:cs="Arial"/>
          <w:color w:val="365F91" w:themeColor="accent1" w:themeShade="BF"/>
          <w:sz w:val="24"/>
          <w:szCs w:val="24"/>
        </w:rPr>
        <w:t xml:space="preserve"> destinées aux établissements et services médico-sociaux accueillant des personnes confrontées à des difficultés spécifiques.</w:t>
      </w:r>
    </w:p>
    <w:p w:rsidR="00152209" w:rsidRDefault="00152209" w:rsidP="00152209">
      <w:pPr>
        <w:spacing w:after="0" w:line="240" w:lineRule="auto"/>
        <w:jc w:val="both"/>
        <w:rPr>
          <w:rFonts w:ascii="Arial" w:hAnsi="Arial" w:cs="Arial"/>
          <w:color w:val="365F91" w:themeColor="accent1" w:themeShade="BF"/>
          <w:sz w:val="24"/>
          <w:szCs w:val="24"/>
        </w:rPr>
      </w:pPr>
      <w:r w:rsidRPr="00152209">
        <w:rPr>
          <w:rFonts w:ascii="Arial" w:hAnsi="Arial" w:cs="Arial"/>
          <w:color w:val="365F91" w:themeColor="accent1" w:themeShade="BF"/>
          <w:sz w:val="24"/>
          <w:szCs w:val="24"/>
        </w:rPr>
        <w:t>La mise en œuvre</w:t>
      </w:r>
      <w:r>
        <w:rPr>
          <w:rFonts w:ascii="Arial" w:hAnsi="Arial" w:cs="Arial"/>
          <w:color w:val="365F91" w:themeColor="accent1" w:themeShade="BF"/>
          <w:sz w:val="24"/>
          <w:szCs w:val="24"/>
        </w:rPr>
        <w:t xml:space="preserve"> de ces</w:t>
      </w:r>
      <w:r w:rsidRPr="00152209">
        <w:rPr>
          <w:rFonts w:ascii="Arial" w:hAnsi="Arial" w:cs="Arial"/>
          <w:color w:val="365F91" w:themeColor="accent1" w:themeShade="BF"/>
          <w:sz w:val="24"/>
          <w:szCs w:val="24"/>
        </w:rPr>
        <w:t xml:space="preserve"> places devra s’inscrire dans une enveloppe n’excé</w:t>
      </w:r>
      <w:r>
        <w:rPr>
          <w:rFonts w:ascii="Arial" w:hAnsi="Arial" w:cs="Arial"/>
          <w:color w:val="365F91" w:themeColor="accent1" w:themeShade="BF"/>
          <w:sz w:val="24"/>
          <w:szCs w:val="24"/>
        </w:rPr>
        <w:t xml:space="preserve">dant pas en année pleine </w:t>
      </w:r>
      <w:r w:rsidR="00CA0B64" w:rsidRPr="00CA0B64">
        <w:rPr>
          <w:rFonts w:ascii="Arial" w:hAnsi="Arial" w:cs="Arial"/>
          <w:color w:val="365F91" w:themeColor="accent1" w:themeShade="BF"/>
          <w:sz w:val="24"/>
          <w:szCs w:val="24"/>
        </w:rPr>
        <w:t xml:space="preserve">33 032,6 € </w:t>
      </w:r>
      <w:r w:rsidRPr="00152209">
        <w:rPr>
          <w:rFonts w:ascii="Arial" w:hAnsi="Arial" w:cs="Arial"/>
          <w:color w:val="365F91" w:themeColor="accent1" w:themeShade="BF"/>
          <w:sz w:val="24"/>
          <w:szCs w:val="24"/>
        </w:rPr>
        <w:t xml:space="preserve">euros </w:t>
      </w:r>
      <w:r>
        <w:rPr>
          <w:rFonts w:ascii="Arial" w:hAnsi="Arial" w:cs="Arial"/>
          <w:color w:val="365F91" w:themeColor="accent1" w:themeShade="BF"/>
          <w:sz w:val="24"/>
          <w:szCs w:val="24"/>
        </w:rPr>
        <w:t xml:space="preserve">par place. </w:t>
      </w:r>
    </w:p>
    <w:p w:rsidR="00152209" w:rsidRDefault="00CA0B64" w:rsidP="00152209">
      <w:pPr>
        <w:spacing w:after="0" w:line="240" w:lineRule="auto"/>
        <w:jc w:val="both"/>
        <w:rPr>
          <w:rFonts w:ascii="Arial" w:hAnsi="Arial" w:cs="Arial"/>
          <w:color w:val="365F91" w:themeColor="accent1" w:themeShade="BF"/>
          <w:sz w:val="24"/>
          <w:szCs w:val="24"/>
        </w:rPr>
      </w:pPr>
      <w:r w:rsidRPr="00CA0B64">
        <w:rPr>
          <w:rFonts w:ascii="Arial" w:hAnsi="Arial" w:cs="Arial"/>
          <w:color w:val="365F91" w:themeColor="accent1" w:themeShade="BF"/>
          <w:sz w:val="24"/>
          <w:szCs w:val="24"/>
        </w:rPr>
        <w:t>Le candidat doit strictement respecter en année pleine le niveau de l'allocation de l'Agence régionale</w:t>
      </w:r>
      <w:r>
        <w:rPr>
          <w:rFonts w:ascii="Arial" w:hAnsi="Arial" w:cs="Arial"/>
          <w:color w:val="365F91" w:themeColor="accent1" w:themeShade="BF"/>
          <w:sz w:val="24"/>
          <w:szCs w:val="24"/>
        </w:rPr>
        <w:t xml:space="preserve"> de santé Ile-de-France</w:t>
      </w:r>
      <w:r w:rsidRPr="00CA0B64">
        <w:rPr>
          <w:rFonts w:ascii="Arial" w:hAnsi="Arial" w:cs="Arial"/>
          <w:color w:val="365F91" w:themeColor="accent1" w:themeShade="BF"/>
          <w:sz w:val="24"/>
          <w:szCs w:val="24"/>
        </w:rPr>
        <w:t>. Le non-respect de l'enveloppe financière ne sera pas recevable.</w:t>
      </w:r>
    </w:p>
    <w:p w:rsidR="00E50137" w:rsidRDefault="00E50137" w:rsidP="00152209">
      <w:pPr>
        <w:spacing w:after="0" w:line="240" w:lineRule="auto"/>
        <w:jc w:val="both"/>
        <w:rPr>
          <w:rFonts w:ascii="Arial" w:hAnsi="Arial" w:cs="Arial"/>
          <w:color w:val="365F91" w:themeColor="accent1" w:themeShade="BF"/>
          <w:sz w:val="24"/>
          <w:szCs w:val="24"/>
        </w:rPr>
      </w:pPr>
    </w:p>
    <w:p w:rsidR="00E50137" w:rsidRDefault="00E50137" w:rsidP="00152209">
      <w:pPr>
        <w:spacing w:after="0" w:line="240" w:lineRule="auto"/>
        <w:jc w:val="both"/>
        <w:rPr>
          <w:rFonts w:ascii="Arial" w:hAnsi="Arial" w:cs="Arial"/>
          <w:color w:val="365F91" w:themeColor="accent1" w:themeShade="BF"/>
          <w:sz w:val="24"/>
          <w:szCs w:val="24"/>
        </w:rPr>
      </w:pPr>
      <w:r>
        <w:rPr>
          <w:rFonts w:ascii="Arial" w:hAnsi="Arial" w:cs="Arial"/>
          <w:color w:val="365F91" w:themeColor="accent1" w:themeShade="BF"/>
          <w:sz w:val="24"/>
          <w:szCs w:val="24"/>
        </w:rPr>
        <w:t xml:space="preserve">Le projet indiquera notamment les éléments suivants : </w:t>
      </w:r>
    </w:p>
    <w:p w:rsidR="00E50137" w:rsidRPr="00E50137" w:rsidRDefault="00E50137" w:rsidP="00E50137">
      <w:pPr>
        <w:pStyle w:val="Paragraphedeliste"/>
        <w:numPr>
          <w:ilvl w:val="0"/>
          <w:numId w:val="22"/>
        </w:numPr>
        <w:spacing w:after="0" w:line="240" w:lineRule="auto"/>
        <w:jc w:val="both"/>
        <w:rPr>
          <w:rFonts w:ascii="Arial" w:hAnsi="Arial" w:cs="Arial"/>
          <w:color w:val="365F91" w:themeColor="accent1" w:themeShade="BF"/>
          <w:sz w:val="24"/>
          <w:szCs w:val="24"/>
        </w:rPr>
      </w:pPr>
      <w:r w:rsidRPr="00E50137">
        <w:rPr>
          <w:rFonts w:ascii="Arial" w:hAnsi="Arial" w:cs="Arial"/>
          <w:color w:val="365F91" w:themeColor="accent1" w:themeShade="BF"/>
          <w:sz w:val="24"/>
          <w:szCs w:val="24"/>
        </w:rPr>
        <w:lastRenderedPageBreak/>
        <w:t>Pour les places existantes :</w:t>
      </w:r>
    </w:p>
    <w:p w:rsidR="00465AC5" w:rsidRPr="00465AC5" w:rsidRDefault="00E50137" w:rsidP="00465AC5">
      <w:pPr>
        <w:pStyle w:val="Paragraphedeliste"/>
        <w:numPr>
          <w:ilvl w:val="1"/>
          <w:numId w:val="22"/>
        </w:numPr>
        <w:spacing w:after="0" w:line="240" w:lineRule="auto"/>
        <w:jc w:val="both"/>
        <w:rPr>
          <w:rFonts w:ascii="Arial" w:hAnsi="Arial" w:cs="Arial"/>
          <w:color w:val="365F91" w:themeColor="accent1" w:themeShade="BF"/>
          <w:sz w:val="24"/>
          <w:szCs w:val="24"/>
        </w:rPr>
      </w:pPr>
      <w:r w:rsidRPr="00E50137">
        <w:rPr>
          <w:rFonts w:ascii="Arial" w:hAnsi="Arial" w:cs="Arial"/>
          <w:color w:val="365F91" w:themeColor="accent1" w:themeShade="BF"/>
          <w:sz w:val="24"/>
          <w:szCs w:val="24"/>
        </w:rPr>
        <w:t>Coût total en année pleine :</w:t>
      </w:r>
    </w:p>
    <w:p w:rsidR="00E50137" w:rsidRDefault="00E50137" w:rsidP="00E50137">
      <w:pPr>
        <w:pStyle w:val="Paragraphedeliste"/>
        <w:numPr>
          <w:ilvl w:val="1"/>
          <w:numId w:val="22"/>
        </w:numPr>
        <w:spacing w:after="0" w:line="240" w:lineRule="auto"/>
        <w:jc w:val="both"/>
        <w:rPr>
          <w:rFonts w:ascii="Arial" w:hAnsi="Arial" w:cs="Arial"/>
          <w:color w:val="365F91" w:themeColor="accent1" w:themeShade="BF"/>
          <w:sz w:val="24"/>
          <w:szCs w:val="24"/>
        </w:rPr>
      </w:pPr>
      <w:r w:rsidRPr="00E50137">
        <w:rPr>
          <w:rFonts w:ascii="Arial" w:hAnsi="Arial" w:cs="Arial"/>
          <w:color w:val="365F91" w:themeColor="accent1" w:themeShade="BF"/>
          <w:sz w:val="24"/>
          <w:szCs w:val="24"/>
        </w:rPr>
        <w:t>Dont dotation ONDAM</w:t>
      </w:r>
      <w:r>
        <w:rPr>
          <w:rFonts w:ascii="Arial" w:hAnsi="Arial" w:cs="Arial"/>
          <w:color w:val="365F91" w:themeColor="accent1" w:themeShade="BF"/>
          <w:sz w:val="24"/>
          <w:szCs w:val="24"/>
        </w:rPr>
        <w:t xml:space="preserve"> médico-social objectif spécifique</w:t>
      </w:r>
      <w:r w:rsidRPr="00E50137">
        <w:rPr>
          <w:rFonts w:ascii="Arial" w:hAnsi="Arial" w:cs="Arial"/>
          <w:color w:val="365F91" w:themeColor="accent1" w:themeShade="BF"/>
          <w:sz w:val="24"/>
          <w:szCs w:val="24"/>
        </w:rPr>
        <w:t xml:space="preserve"> :</w:t>
      </w:r>
    </w:p>
    <w:p w:rsidR="00465AC5" w:rsidRDefault="00465AC5" w:rsidP="00E50137">
      <w:pPr>
        <w:pStyle w:val="Paragraphedeliste"/>
        <w:numPr>
          <w:ilvl w:val="1"/>
          <w:numId w:val="22"/>
        </w:numPr>
        <w:spacing w:after="0" w:line="240" w:lineRule="auto"/>
        <w:jc w:val="both"/>
        <w:rPr>
          <w:rFonts w:ascii="Arial" w:hAnsi="Arial" w:cs="Arial"/>
          <w:color w:val="365F91" w:themeColor="accent1" w:themeShade="BF"/>
          <w:sz w:val="24"/>
          <w:szCs w:val="24"/>
        </w:rPr>
      </w:pPr>
      <w:r>
        <w:rPr>
          <w:rFonts w:ascii="Arial" w:hAnsi="Arial" w:cs="Arial"/>
          <w:color w:val="365F91" w:themeColor="accent1" w:themeShade="BF"/>
          <w:sz w:val="24"/>
          <w:szCs w:val="24"/>
        </w:rPr>
        <w:t>Groupe 1</w:t>
      </w:r>
    </w:p>
    <w:p w:rsidR="00465AC5" w:rsidRDefault="00465AC5" w:rsidP="00E50137">
      <w:pPr>
        <w:pStyle w:val="Paragraphedeliste"/>
        <w:numPr>
          <w:ilvl w:val="1"/>
          <w:numId w:val="22"/>
        </w:numPr>
        <w:spacing w:after="0" w:line="240" w:lineRule="auto"/>
        <w:jc w:val="both"/>
        <w:rPr>
          <w:rFonts w:ascii="Arial" w:hAnsi="Arial" w:cs="Arial"/>
          <w:color w:val="365F91" w:themeColor="accent1" w:themeShade="BF"/>
          <w:sz w:val="24"/>
          <w:szCs w:val="24"/>
        </w:rPr>
      </w:pPr>
      <w:r>
        <w:rPr>
          <w:rFonts w:ascii="Arial" w:hAnsi="Arial" w:cs="Arial"/>
          <w:color w:val="365F91" w:themeColor="accent1" w:themeShade="BF"/>
          <w:sz w:val="24"/>
          <w:szCs w:val="24"/>
        </w:rPr>
        <w:t>Groupe 2</w:t>
      </w:r>
    </w:p>
    <w:p w:rsidR="00465AC5" w:rsidRDefault="00465AC5" w:rsidP="00E50137">
      <w:pPr>
        <w:pStyle w:val="Paragraphedeliste"/>
        <w:numPr>
          <w:ilvl w:val="1"/>
          <w:numId w:val="22"/>
        </w:numPr>
        <w:spacing w:after="0" w:line="240" w:lineRule="auto"/>
        <w:jc w:val="both"/>
        <w:rPr>
          <w:rFonts w:ascii="Arial" w:hAnsi="Arial" w:cs="Arial"/>
          <w:color w:val="365F91" w:themeColor="accent1" w:themeShade="BF"/>
          <w:sz w:val="24"/>
          <w:szCs w:val="24"/>
        </w:rPr>
      </w:pPr>
      <w:r>
        <w:rPr>
          <w:rFonts w:ascii="Arial" w:hAnsi="Arial" w:cs="Arial"/>
          <w:color w:val="365F91" w:themeColor="accent1" w:themeShade="BF"/>
          <w:sz w:val="24"/>
          <w:szCs w:val="24"/>
        </w:rPr>
        <w:t>Groupe 3</w:t>
      </w:r>
    </w:p>
    <w:p w:rsidR="00465AC5" w:rsidRDefault="00465AC5" w:rsidP="00E50137">
      <w:pPr>
        <w:pStyle w:val="Paragraphedeliste"/>
        <w:numPr>
          <w:ilvl w:val="1"/>
          <w:numId w:val="22"/>
        </w:numPr>
        <w:spacing w:after="0" w:line="240" w:lineRule="auto"/>
        <w:jc w:val="both"/>
        <w:rPr>
          <w:rFonts w:ascii="Arial" w:hAnsi="Arial" w:cs="Arial"/>
          <w:color w:val="365F91" w:themeColor="accent1" w:themeShade="BF"/>
          <w:sz w:val="24"/>
          <w:szCs w:val="24"/>
        </w:rPr>
      </w:pPr>
      <w:r>
        <w:rPr>
          <w:rFonts w:ascii="Arial" w:hAnsi="Arial" w:cs="Arial"/>
          <w:color w:val="365F91" w:themeColor="accent1" w:themeShade="BF"/>
          <w:sz w:val="24"/>
          <w:szCs w:val="24"/>
        </w:rPr>
        <w:t xml:space="preserve">Coût annuel à la place : </w:t>
      </w:r>
    </w:p>
    <w:p w:rsidR="00465AC5" w:rsidRDefault="00465AC5" w:rsidP="00E50137">
      <w:pPr>
        <w:pStyle w:val="Paragraphedeliste"/>
        <w:numPr>
          <w:ilvl w:val="1"/>
          <w:numId w:val="22"/>
        </w:numPr>
        <w:spacing w:after="0" w:line="240" w:lineRule="auto"/>
        <w:jc w:val="both"/>
        <w:rPr>
          <w:rFonts w:ascii="Arial" w:hAnsi="Arial" w:cs="Arial"/>
          <w:color w:val="365F91" w:themeColor="accent1" w:themeShade="BF"/>
          <w:sz w:val="24"/>
          <w:szCs w:val="24"/>
        </w:rPr>
      </w:pPr>
      <w:r>
        <w:rPr>
          <w:rFonts w:ascii="Arial" w:hAnsi="Arial" w:cs="Arial"/>
          <w:color w:val="365F91" w:themeColor="accent1" w:themeShade="BF"/>
          <w:sz w:val="24"/>
          <w:szCs w:val="24"/>
        </w:rPr>
        <w:t>Frais de siège :</w:t>
      </w:r>
    </w:p>
    <w:p w:rsidR="00E50137" w:rsidRPr="00E50137" w:rsidRDefault="00E50137" w:rsidP="00E50137">
      <w:pPr>
        <w:pStyle w:val="Paragraphedeliste"/>
        <w:numPr>
          <w:ilvl w:val="0"/>
          <w:numId w:val="22"/>
        </w:numPr>
        <w:spacing w:after="0" w:line="240" w:lineRule="auto"/>
        <w:jc w:val="both"/>
        <w:rPr>
          <w:rFonts w:ascii="Arial" w:hAnsi="Arial" w:cs="Arial"/>
          <w:color w:val="365F91" w:themeColor="accent1" w:themeShade="BF"/>
          <w:sz w:val="24"/>
          <w:szCs w:val="24"/>
        </w:rPr>
      </w:pPr>
      <w:r w:rsidRPr="00E50137">
        <w:rPr>
          <w:rFonts w:ascii="Arial" w:hAnsi="Arial" w:cs="Arial"/>
          <w:color w:val="365F91" w:themeColor="accent1" w:themeShade="BF"/>
          <w:sz w:val="24"/>
          <w:szCs w:val="24"/>
        </w:rPr>
        <w:t>Pour les places en extension (données prévisionnelles) :</w:t>
      </w:r>
    </w:p>
    <w:p w:rsidR="00E50137" w:rsidRDefault="00E50137" w:rsidP="00E50137">
      <w:pPr>
        <w:pStyle w:val="Paragraphedeliste"/>
        <w:numPr>
          <w:ilvl w:val="1"/>
          <w:numId w:val="22"/>
        </w:numPr>
        <w:spacing w:after="0" w:line="240" w:lineRule="auto"/>
        <w:jc w:val="both"/>
        <w:rPr>
          <w:rFonts w:ascii="Arial" w:hAnsi="Arial" w:cs="Arial"/>
          <w:color w:val="365F91" w:themeColor="accent1" w:themeShade="BF"/>
          <w:sz w:val="24"/>
          <w:szCs w:val="24"/>
        </w:rPr>
      </w:pPr>
      <w:r w:rsidRPr="00E50137">
        <w:rPr>
          <w:rFonts w:ascii="Arial" w:hAnsi="Arial" w:cs="Arial"/>
          <w:color w:val="365F91" w:themeColor="accent1" w:themeShade="BF"/>
          <w:sz w:val="24"/>
          <w:szCs w:val="24"/>
        </w:rPr>
        <w:t xml:space="preserve">Coût total en année pleine : </w:t>
      </w:r>
    </w:p>
    <w:p w:rsidR="00465AC5" w:rsidRDefault="00465AC5" w:rsidP="00E50137">
      <w:pPr>
        <w:pStyle w:val="Paragraphedeliste"/>
        <w:numPr>
          <w:ilvl w:val="1"/>
          <w:numId w:val="22"/>
        </w:numPr>
        <w:spacing w:after="0" w:line="240" w:lineRule="auto"/>
        <w:jc w:val="both"/>
        <w:rPr>
          <w:rFonts w:ascii="Arial" w:hAnsi="Arial" w:cs="Arial"/>
          <w:color w:val="365F91" w:themeColor="accent1" w:themeShade="BF"/>
          <w:sz w:val="24"/>
          <w:szCs w:val="24"/>
        </w:rPr>
      </w:pPr>
      <w:r>
        <w:rPr>
          <w:rFonts w:ascii="Arial" w:hAnsi="Arial" w:cs="Arial"/>
          <w:color w:val="365F91" w:themeColor="accent1" w:themeShade="BF"/>
          <w:sz w:val="24"/>
          <w:szCs w:val="24"/>
        </w:rPr>
        <w:t>Groupe 1</w:t>
      </w:r>
    </w:p>
    <w:p w:rsidR="00465AC5" w:rsidRDefault="00465AC5" w:rsidP="00E50137">
      <w:pPr>
        <w:pStyle w:val="Paragraphedeliste"/>
        <w:numPr>
          <w:ilvl w:val="1"/>
          <w:numId w:val="22"/>
        </w:numPr>
        <w:spacing w:after="0" w:line="240" w:lineRule="auto"/>
        <w:jc w:val="both"/>
        <w:rPr>
          <w:rFonts w:ascii="Arial" w:hAnsi="Arial" w:cs="Arial"/>
          <w:color w:val="365F91" w:themeColor="accent1" w:themeShade="BF"/>
          <w:sz w:val="24"/>
          <w:szCs w:val="24"/>
        </w:rPr>
      </w:pPr>
      <w:r>
        <w:rPr>
          <w:rFonts w:ascii="Arial" w:hAnsi="Arial" w:cs="Arial"/>
          <w:color w:val="365F91" w:themeColor="accent1" w:themeShade="BF"/>
          <w:sz w:val="24"/>
          <w:szCs w:val="24"/>
        </w:rPr>
        <w:t>Groupe 2</w:t>
      </w:r>
    </w:p>
    <w:p w:rsidR="00465AC5" w:rsidRDefault="00465AC5" w:rsidP="00E50137">
      <w:pPr>
        <w:pStyle w:val="Paragraphedeliste"/>
        <w:numPr>
          <w:ilvl w:val="1"/>
          <w:numId w:val="22"/>
        </w:numPr>
        <w:spacing w:after="0" w:line="240" w:lineRule="auto"/>
        <w:jc w:val="both"/>
        <w:rPr>
          <w:rFonts w:ascii="Arial" w:hAnsi="Arial" w:cs="Arial"/>
          <w:color w:val="365F91" w:themeColor="accent1" w:themeShade="BF"/>
          <w:sz w:val="24"/>
          <w:szCs w:val="24"/>
        </w:rPr>
      </w:pPr>
      <w:r>
        <w:rPr>
          <w:rFonts w:ascii="Arial" w:hAnsi="Arial" w:cs="Arial"/>
          <w:color w:val="365F91" w:themeColor="accent1" w:themeShade="BF"/>
          <w:sz w:val="24"/>
          <w:szCs w:val="24"/>
        </w:rPr>
        <w:t>Groupe 3</w:t>
      </w:r>
    </w:p>
    <w:p w:rsidR="00465AC5" w:rsidRDefault="00465AC5" w:rsidP="00E50137">
      <w:pPr>
        <w:pStyle w:val="Paragraphedeliste"/>
        <w:numPr>
          <w:ilvl w:val="1"/>
          <w:numId w:val="22"/>
        </w:numPr>
        <w:spacing w:after="0" w:line="240" w:lineRule="auto"/>
        <w:jc w:val="both"/>
        <w:rPr>
          <w:rFonts w:ascii="Arial" w:hAnsi="Arial" w:cs="Arial"/>
          <w:color w:val="365F91" w:themeColor="accent1" w:themeShade="BF"/>
          <w:sz w:val="24"/>
          <w:szCs w:val="24"/>
        </w:rPr>
      </w:pPr>
      <w:r>
        <w:rPr>
          <w:rFonts w:ascii="Arial" w:hAnsi="Arial" w:cs="Arial"/>
          <w:color w:val="365F91" w:themeColor="accent1" w:themeShade="BF"/>
          <w:sz w:val="24"/>
          <w:szCs w:val="24"/>
        </w:rPr>
        <w:t xml:space="preserve">Coût annuel à la place </w:t>
      </w:r>
    </w:p>
    <w:p w:rsidR="00465AC5" w:rsidRDefault="00465AC5" w:rsidP="00E50137">
      <w:pPr>
        <w:pStyle w:val="Paragraphedeliste"/>
        <w:numPr>
          <w:ilvl w:val="1"/>
          <w:numId w:val="22"/>
        </w:numPr>
        <w:spacing w:after="0" w:line="240" w:lineRule="auto"/>
        <w:jc w:val="both"/>
        <w:rPr>
          <w:rFonts w:ascii="Arial" w:hAnsi="Arial" w:cs="Arial"/>
          <w:color w:val="365F91" w:themeColor="accent1" w:themeShade="BF"/>
          <w:sz w:val="24"/>
          <w:szCs w:val="24"/>
        </w:rPr>
      </w:pPr>
      <w:r>
        <w:rPr>
          <w:rFonts w:ascii="Arial" w:hAnsi="Arial" w:cs="Arial"/>
          <w:color w:val="365F91" w:themeColor="accent1" w:themeShade="BF"/>
          <w:sz w:val="24"/>
          <w:szCs w:val="24"/>
        </w:rPr>
        <w:t>Frais de siège :</w:t>
      </w:r>
    </w:p>
    <w:p w:rsidR="00E50137" w:rsidRPr="00152209" w:rsidRDefault="00E50137" w:rsidP="00152209">
      <w:pPr>
        <w:spacing w:after="0" w:line="240" w:lineRule="auto"/>
        <w:jc w:val="both"/>
        <w:rPr>
          <w:rFonts w:ascii="Arial" w:hAnsi="Arial" w:cs="Arial"/>
          <w:color w:val="365F91" w:themeColor="accent1" w:themeShade="BF"/>
          <w:sz w:val="24"/>
          <w:szCs w:val="24"/>
        </w:rPr>
      </w:pPr>
    </w:p>
    <w:p w:rsidR="00FE7A55" w:rsidRDefault="00FE7A55" w:rsidP="008978BA">
      <w:pPr>
        <w:spacing w:after="0" w:line="240" w:lineRule="auto"/>
        <w:rPr>
          <w:rFonts w:ascii="Arial" w:hAnsi="Arial" w:cs="Arial"/>
          <w:color w:val="365F91" w:themeColor="accent1" w:themeShade="BF"/>
          <w:sz w:val="24"/>
          <w:szCs w:val="24"/>
        </w:rPr>
      </w:pPr>
      <w:r>
        <w:rPr>
          <w:rFonts w:ascii="Arial" w:hAnsi="Arial" w:cs="Arial"/>
          <w:color w:val="365F91" w:themeColor="accent1" w:themeShade="BF"/>
          <w:sz w:val="24"/>
          <w:szCs w:val="24"/>
        </w:rPr>
        <w:t xml:space="preserve">Ainsi, le dossier financier devra </w:t>
      </w:r>
      <w:r w:rsidR="00465AC5">
        <w:rPr>
          <w:rFonts w:ascii="Arial" w:hAnsi="Arial" w:cs="Arial"/>
          <w:color w:val="365F91" w:themeColor="accent1" w:themeShade="BF"/>
          <w:sz w:val="24"/>
          <w:szCs w:val="24"/>
        </w:rPr>
        <w:t>notamment préciser, en cohérence avec le cahier des charges UHS</w:t>
      </w:r>
      <w:r>
        <w:rPr>
          <w:rFonts w:ascii="Arial" w:hAnsi="Arial" w:cs="Arial"/>
          <w:color w:val="365F91" w:themeColor="accent1" w:themeShade="BF"/>
          <w:sz w:val="24"/>
          <w:szCs w:val="24"/>
        </w:rPr>
        <w:t xml:space="preserve"> : </w:t>
      </w:r>
    </w:p>
    <w:p w:rsidR="00FE7A55" w:rsidRDefault="00FE7A55" w:rsidP="008F314D">
      <w:pPr>
        <w:pStyle w:val="Paragraphedeliste"/>
        <w:numPr>
          <w:ilvl w:val="0"/>
          <w:numId w:val="22"/>
        </w:numPr>
        <w:spacing w:after="0" w:line="240" w:lineRule="auto"/>
        <w:jc w:val="both"/>
        <w:rPr>
          <w:rFonts w:ascii="Arial" w:hAnsi="Arial" w:cs="Arial"/>
          <w:color w:val="365F91" w:themeColor="accent1" w:themeShade="BF"/>
          <w:sz w:val="24"/>
          <w:szCs w:val="24"/>
        </w:rPr>
      </w:pPr>
      <w:r>
        <w:rPr>
          <w:rFonts w:ascii="Arial" w:hAnsi="Arial" w:cs="Arial"/>
          <w:color w:val="365F91" w:themeColor="accent1" w:themeShade="BF"/>
          <w:sz w:val="24"/>
          <w:szCs w:val="24"/>
        </w:rPr>
        <w:t>Le bilan fina</w:t>
      </w:r>
      <w:r w:rsidR="008F314D">
        <w:rPr>
          <w:rFonts w:ascii="Arial" w:hAnsi="Arial" w:cs="Arial"/>
          <w:color w:val="365F91" w:themeColor="accent1" w:themeShade="BF"/>
          <w:sz w:val="24"/>
          <w:szCs w:val="24"/>
        </w:rPr>
        <w:t>n</w:t>
      </w:r>
      <w:r>
        <w:rPr>
          <w:rFonts w:ascii="Arial" w:hAnsi="Arial" w:cs="Arial"/>
          <w:color w:val="365F91" w:themeColor="accent1" w:themeShade="BF"/>
          <w:sz w:val="24"/>
          <w:szCs w:val="24"/>
        </w:rPr>
        <w:t>cier du projet</w:t>
      </w:r>
    </w:p>
    <w:p w:rsidR="00FE7A55" w:rsidRDefault="00FE7A55" w:rsidP="008F314D">
      <w:pPr>
        <w:pStyle w:val="Paragraphedeliste"/>
        <w:numPr>
          <w:ilvl w:val="0"/>
          <w:numId w:val="22"/>
        </w:numPr>
        <w:spacing w:after="0" w:line="240" w:lineRule="auto"/>
        <w:jc w:val="both"/>
        <w:rPr>
          <w:rFonts w:ascii="Arial" w:hAnsi="Arial" w:cs="Arial"/>
          <w:color w:val="365F91" w:themeColor="accent1" w:themeShade="BF"/>
          <w:sz w:val="24"/>
          <w:szCs w:val="24"/>
        </w:rPr>
      </w:pPr>
      <w:r>
        <w:rPr>
          <w:rFonts w:ascii="Arial" w:hAnsi="Arial" w:cs="Arial"/>
          <w:color w:val="365F91" w:themeColor="accent1" w:themeShade="BF"/>
          <w:sz w:val="24"/>
          <w:szCs w:val="24"/>
        </w:rPr>
        <w:t xml:space="preserve">Le plan de </w:t>
      </w:r>
      <w:r w:rsidR="008F314D">
        <w:rPr>
          <w:rFonts w:ascii="Arial" w:hAnsi="Arial" w:cs="Arial"/>
          <w:color w:val="365F91" w:themeColor="accent1" w:themeShade="BF"/>
          <w:sz w:val="24"/>
          <w:szCs w:val="24"/>
        </w:rPr>
        <w:t>financement</w:t>
      </w:r>
      <w:r>
        <w:rPr>
          <w:rFonts w:ascii="Arial" w:hAnsi="Arial" w:cs="Arial"/>
          <w:color w:val="365F91" w:themeColor="accent1" w:themeShade="BF"/>
          <w:sz w:val="24"/>
          <w:szCs w:val="24"/>
        </w:rPr>
        <w:t xml:space="preserve"> du projet</w:t>
      </w:r>
    </w:p>
    <w:p w:rsidR="00D167D8" w:rsidRDefault="00D167D8" w:rsidP="008F314D">
      <w:pPr>
        <w:pStyle w:val="Paragraphedeliste"/>
        <w:numPr>
          <w:ilvl w:val="0"/>
          <w:numId w:val="22"/>
        </w:numPr>
        <w:spacing w:after="0" w:line="240" w:lineRule="auto"/>
        <w:jc w:val="both"/>
        <w:rPr>
          <w:rFonts w:ascii="Arial" w:hAnsi="Arial" w:cs="Arial"/>
          <w:color w:val="365F91" w:themeColor="accent1" w:themeShade="BF"/>
          <w:sz w:val="24"/>
          <w:szCs w:val="24"/>
        </w:rPr>
      </w:pPr>
      <w:r>
        <w:rPr>
          <w:rFonts w:ascii="Arial" w:hAnsi="Arial" w:cs="Arial"/>
          <w:color w:val="365F91" w:themeColor="accent1" w:themeShade="BF"/>
          <w:sz w:val="24"/>
          <w:szCs w:val="24"/>
        </w:rPr>
        <w:t>Les comptes annuels consolidés de l’organisme</w:t>
      </w:r>
    </w:p>
    <w:p w:rsidR="00FE7A55" w:rsidRDefault="008F314D" w:rsidP="008F314D">
      <w:pPr>
        <w:pStyle w:val="Paragraphedeliste"/>
        <w:numPr>
          <w:ilvl w:val="0"/>
          <w:numId w:val="22"/>
        </w:numPr>
        <w:spacing w:after="0" w:line="240" w:lineRule="auto"/>
        <w:jc w:val="both"/>
        <w:rPr>
          <w:rFonts w:ascii="Arial" w:hAnsi="Arial" w:cs="Arial"/>
          <w:color w:val="365F91" w:themeColor="accent1" w:themeShade="BF"/>
          <w:sz w:val="24"/>
          <w:szCs w:val="24"/>
        </w:rPr>
      </w:pPr>
      <w:r>
        <w:rPr>
          <w:rFonts w:ascii="Arial" w:hAnsi="Arial" w:cs="Arial"/>
          <w:color w:val="365F91" w:themeColor="accent1" w:themeShade="BF"/>
          <w:sz w:val="24"/>
          <w:szCs w:val="24"/>
        </w:rPr>
        <w:t xml:space="preserve">Le programme d’investissement prévisionnel et son mode de financement (non pris en compte dans la DGF). </w:t>
      </w:r>
    </w:p>
    <w:p w:rsidR="00D167D8" w:rsidRDefault="00D167D8" w:rsidP="008F314D">
      <w:pPr>
        <w:pStyle w:val="Paragraphedeliste"/>
        <w:numPr>
          <w:ilvl w:val="0"/>
          <w:numId w:val="22"/>
        </w:numPr>
        <w:spacing w:after="0" w:line="240" w:lineRule="auto"/>
        <w:jc w:val="both"/>
        <w:rPr>
          <w:rFonts w:ascii="Arial" w:hAnsi="Arial" w:cs="Arial"/>
          <w:color w:val="365F91" w:themeColor="accent1" w:themeShade="BF"/>
          <w:sz w:val="24"/>
          <w:szCs w:val="24"/>
        </w:rPr>
      </w:pPr>
      <w:r>
        <w:rPr>
          <w:rFonts w:ascii="Arial" w:hAnsi="Arial" w:cs="Arial"/>
          <w:color w:val="365F91" w:themeColor="accent1" w:themeShade="BF"/>
          <w:sz w:val="24"/>
          <w:szCs w:val="24"/>
        </w:rPr>
        <w:t>Un tableau précisant les incidences du plan de financement sur le budget de l’exploitation du service</w:t>
      </w:r>
    </w:p>
    <w:p w:rsidR="008F314D" w:rsidRDefault="008F314D" w:rsidP="008F314D">
      <w:pPr>
        <w:pStyle w:val="Paragraphedeliste"/>
        <w:numPr>
          <w:ilvl w:val="0"/>
          <w:numId w:val="22"/>
        </w:numPr>
        <w:spacing w:after="0" w:line="240" w:lineRule="auto"/>
        <w:jc w:val="both"/>
        <w:rPr>
          <w:rFonts w:ascii="Arial" w:hAnsi="Arial" w:cs="Arial"/>
          <w:color w:val="365F91" w:themeColor="accent1" w:themeShade="BF"/>
          <w:sz w:val="24"/>
          <w:szCs w:val="24"/>
        </w:rPr>
      </w:pPr>
      <w:r>
        <w:rPr>
          <w:rFonts w:ascii="Arial" w:hAnsi="Arial" w:cs="Arial"/>
          <w:color w:val="365F91" w:themeColor="accent1" w:themeShade="BF"/>
          <w:sz w:val="24"/>
          <w:szCs w:val="24"/>
        </w:rPr>
        <w:t xml:space="preserve">Le budget de fonctionnement en année pleine pour la première année de fonctionnement </w:t>
      </w:r>
    </w:p>
    <w:p w:rsidR="008F314D" w:rsidRPr="00FE7A55" w:rsidRDefault="008F314D" w:rsidP="008F314D">
      <w:pPr>
        <w:pStyle w:val="Paragraphedeliste"/>
        <w:numPr>
          <w:ilvl w:val="0"/>
          <w:numId w:val="22"/>
        </w:numPr>
        <w:spacing w:after="0" w:line="240" w:lineRule="auto"/>
        <w:jc w:val="both"/>
        <w:rPr>
          <w:rFonts w:ascii="Arial" w:hAnsi="Arial" w:cs="Arial"/>
          <w:color w:val="365F91" w:themeColor="accent1" w:themeShade="BF"/>
          <w:sz w:val="24"/>
          <w:szCs w:val="24"/>
        </w:rPr>
      </w:pPr>
      <w:r>
        <w:rPr>
          <w:rFonts w:ascii="Arial" w:hAnsi="Arial" w:cs="Arial"/>
          <w:color w:val="365F91" w:themeColor="accent1" w:themeShade="BF"/>
          <w:sz w:val="24"/>
          <w:szCs w:val="24"/>
        </w:rPr>
        <w:t>L</w:t>
      </w:r>
      <w:r w:rsidR="00D167D8">
        <w:rPr>
          <w:rFonts w:ascii="Arial" w:hAnsi="Arial" w:cs="Arial"/>
          <w:color w:val="365F91" w:themeColor="accent1" w:themeShade="BF"/>
          <w:sz w:val="24"/>
          <w:szCs w:val="24"/>
        </w:rPr>
        <w:t>e budget prévisionnel du projet.</w:t>
      </w:r>
    </w:p>
    <w:p w:rsidR="00FE7A55" w:rsidRDefault="00FE7A55" w:rsidP="008978BA">
      <w:pPr>
        <w:spacing w:after="0" w:line="240" w:lineRule="auto"/>
        <w:rPr>
          <w:rFonts w:ascii="Arial" w:hAnsi="Arial" w:cs="Arial"/>
          <w:color w:val="365F91" w:themeColor="accent1" w:themeShade="BF"/>
          <w:sz w:val="24"/>
          <w:szCs w:val="24"/>
        </w:rPr>
      </w:pPr>
    </w:p>
    <w:p w:rsidR="00152209" w:rsidRPr="00FE7A55" w:rsidRDefault="00FE7A55" w:rsidP="008978BA">
      <w:pPr>
        <w:spacing w:after="0" w:line="240" w:lineRule="auto"/>
        <w:rPr>
          <w:rFonts w:ascii="Arial" w:hAnsi="Arial" w:cs="Arial"/>
          <w:color w:val="365F91" w:themeColor="accent1" w:themeShade="BF"/>
          <w:sz w:val="24"/>
          <w:szCs w:val="24"/>
        </w:rPr>
      </w:pPr>
      <w:r>
        <w:rPr>
          <w:rFonts w:ascii="Arial" w:hAnsi="Arial" w:cs="Arial"/>
          <w:color w:val="365F91" w:themeColor="accent1" w:themeShade="BF"/>
          <w:sz w:val="24"/>
          <w:szCs w:val="24"/>
        </w:rPr>
        <w:t xml:space="preserve">La cohérence du budget prévisionnel relatif à la section du personnel au regard de la qualité de </w:t>
      </w:r>
      <w:r w:rsidR="00A87930">
        <w:rPr>
          <w:rFonts w:ascii="Arial" w:hAnsi="Arial" w:cs="Arial"/>
          <w:color w:val="365F91" w:themeColor="accent1" w:themeShade="BF"/>
          <w:sz w:val="24"/>
          <w:szCs w:val="24"/>
        </w:rPr>
        <w:t>la prise en charge est attendue</w:t>
      </w:r>
      <w:bookmarkStart w:id="0" w:name="_GoBack"/>
      <w:bookmarkEnd w:id="0"/>
      <w:r>
        <w:rPr>
          <w:rFonts w:ascii="Arial" w:hAnsi="Arial" w:cs="Arial"/>
          <w:color w:val="365F91" w:themeColor="accent1" w:themeShade="BF"/>
          <w:sz w:val="24"/>
          <w:szCs w:val="24"/>
        </w:rPr>
        <w:t xml:space="preserve">. </w:t>
      </w:r>
    </w:p>
    <w:p w:rsidR="00FE7A55" w:rsidRDefault="00FE7A55" w:rsidP="008978BA">
      <w:pPr>
        <w:spacing w:after="0" w:line="240" w:lineRule="auto"/>
        <w:rPr>
          <w:rFonts w:ascii="Arial" w:hAnsi="Arial" w:cs="Arial"/>
          <w:b/>
          <w:color w:val="365F91" w:themeColor="accent1" w:themeShade="BF"/>
          <w:sz w:val="24"/>
          <w:szCs w:val="24"/>
          <w:u w:val="single"/>
        </w:rPr>
      </w:pPr>
    </w:p>
    <w:p w:rsidR="00FE7A55" w:rsidRDefault="00FE7A55" w:rsidP="008978BA">
      <w:pPr>
        <w:spacing w:after="0" w:line="240" w:lineRule="auto"/>
        <w:rPr>
          <w:rFonts w:ascii="Arial" w:hAnsi="Arial" w:cs="Arial"/>
          <w:b/>
          <w:color w:val="365F91" w:themeColor="accent1" w:themeShade="BF"/>
          <w:sz w:val="24"/>
          <w:szCs w:val="24"/>
          <w:u w:val="single"/>
        </w:rPr>
      </w:pPr>
    </w:p>
    <w:p w:rsidR="00152209" w:rsidRPr="00152209" w:rsidRDefault="00152209" w:rsidP="008978BA">
      <w:pPr>
        <w:spacing w:after="0" w:line="240" w:lineRule="auto"/>
        <w:rPr>
          <w:rFonts w:ascii="Arial" w:hAnsi="Arial" w:cs="Arial"/>
          <w:b/>
          <w:color w:val="365F91" w:themeColor="accent1" w:themeShade="BF"/>
          <w:sz w:val="24"/>
          <w:szCs w:val="24"/>
        </w:rPr>
      </w:pPr>
      <w:r w:rsidRPr="00152209">
        <w:rPr>
          <w:rFonts w:ascii="Arial" w:hAnsi="Arial" w:cs="Arial"/>
          <w:b/>
          <w:color w:val="365F91" w:themeColor="accent1" w:themeShade="BF"/>
          <w:sz w:val="24"/>
          <w:szCs w:val="24"/>
        </w:rPr>
        <w:t xml:space="preserve">10-2 : </w:t>
      </w:r>
      <w:r w:rsidR="00CA0B64">
        <w:rPr>
          <w:rFonts w:ascii="Arial" w:hAnsi="Arial" w:cs="Arial"/>
          <w:b/>
          <w:color w:val="365F91" w:themeColor="accent1" w:themeShade="BF"/>
          <w:sz w:val="24"/>
          <w:szCs w:val="24"/>
        </w:rPr>
        <w:t>Cadrage administratif</w:t>
      </w:r>
    </w:p>
    <w:p w:rsidR="008978BA" w:rsidRDefault="008978BA" w:rsidP="008978BA">
      <w:pPr>
        <w:spacing w:after="0" w:line="240" w:lineRule="auto"/>
        <w:rPr>
          <w:rFonts w:ascii="Arial" w:hAnsi="Arial" w:cs="Arial"/>
          <w:b/>
          <w:color w:val="365F91" w:themeColor="accent1" w:themeShade="BF"/>
          <w:sz w:val="24"/>
          <w:szCs w:val="24"/>
          <w:u w:val="single"/>
        </w:rPr>
      </w:pPr>
    </w:p>
    <w:p w:rsidR="008978BA" w:rsidRPr="00CA0B64" w:rsidRDefault="00CA0B64" w:rsidP="008978BA">
      <w:pPr>
        <w:spacing w:after="0" w:line="240" w:lineRule="auto"/>
        <w:rPr>
          <w:rFonts w:ascii="Arial" w:hAnsi="Arial" w:cs="Arial"/>
          <w:i/>
          <w:color w:val="365F91" w:themeColor="accent1" w:themeShade="BF"/>
          <w:sz w:val="24"/>
          <w:szCs w:val="24"/>
        </w:rPr>
      </w:pPr>
      <w:r w:rsidRPr="00CA0B64">
        <w:rPr>
          <w:rFonts w:ascii="Arial" w:hAnsi="Arial" w:cs="Arial"/>
          <w:i/>
          <w:color w:val="365F91" w:themeColor="accent1" w:themeShade="BF"/>
          <w:sz w:val="24"/>
          <w:szCs w:val="24"/>
        </w:rPr>
        <w:t>Délai d’installation</w:t>
      </w:r>
    </w:p>
    <w:p w:rsidR="00CA0B64" w:rsidRPr="00924325" w:rsidRDefault="00E50137" w:rsidP="00924325">
      <w:pPr>
        <w:spacing w:after="0" w:line="240" w:lineRule="auto"/>
        <w:jc w:val="both"/>
        <w:rPr>
          <w:rFonts w:ascii="Arial" w:hAnsi="Arial" w:cs="Arial"/>
          <w:color w:val="365F91" w:themeColor="accent1" w:themeShade="BF"/>
          <w:sz w:val="24"/>
          <w:szCs w:val="24"/>
        </w:rPr>
      </w:pPr>
      <w:r w:rsidRPr="00E50137">
        <w:rPr>
          <w:rFonts w:ascii="Arial" w:hAnsi="Arial" w:cs="Arial"/>
          <w:color w:val="365F91" w:themeColor="accent1" w:themeShade="BF"/>
          <w:sz w:val="24"/>
          <w:szCs w:val="24"/>
        </w:rPr>
        <w:t>Le candidat présentera un calendrier prévisionnel pour accomplir les différentes étapes depuis l’obtention de l’autorisation jusqu’à l’ouverture du service.</w:t>
      </w:r>
    </w:p>
    <w:p w:rsidR="00CA0B64" w:rsidRDefault="00CA0B64" w:rsidP="008978BA">
      <w:pPr>
        <w:spacing w:after="0" w:line="240" w:lineRule="auto"/>
        <w:rPr>
          <w:rFonts w:ascii="Arial" w:hAnsi="Arial" w:cs="Arial"/>
          <w:b/>
          <w:color w:val="365F91" w:themeColor="accent1" w:themeShade="BF"/>
          <w:sz w:val="24"/>
          <w:szCs w:val="24"/>
          <w:u w:val="single"/>
        </w:rPr>
      </w:pPr>
    </w:p>
    <w:p w:rsidR="00E50137" w:rsidRPr="00E50137" w:rsidRDefault="00E50137" w:rsidP="00E50137">
      <w:pPr>
        <w:spacing w:after="0" w:line="240" w:lineRule="auto"/>
        <w:rPr>
          <w:rFonts w:ascii="Arial" w:hAnsi="Arial" w:cs="Arial"/>
          <w:i/>
          <w:color w:val="365F91" w:themeColor="accent1" w:themeShade="BF"/>
          <w:sz w:val="24"/>
          <w:szCs w:val="24"/>
        </w:rPr>
      </w:pPr>
      <w:r w:rsidRPr="00E50137">
        <w:rPr>
          <w:rFonts w:ascii="Arial" w:hAnsi="Arial" w:cs="Arial"/>
          <w:i/>
          <w:color w:val="365F91" w:themeColor="accent1" w:themeShade="BF"/>
          <w:sz w:val="24"/>
          <w:szCs w:val="24"/>
        </w:rPr>
        <w:t>Durée d'autorisation</w:t>
      </w:r>
    </w:p>
    <w:p w:rsidR="00CA0B64" w:rsidRPr="00E50137" w:rsidRDefault="00E50137" w:rsidP="00E50137">
      <w:pPr>
        <w:spacing w:after="0" w:line="240" w:lineRule="auto"/>
        <w:jc w:val="both"/>
        <w:rPr>
          <w:rFonts w:ascii="Arial" w:hAnsi="Arial" w:cs="Arial"/>
          <w:color w:val="365F91" w:themeColor="accent1" w:themeShade="BF"/>
          <w:sz w:val="24"/>
          <w:szCs w:val="24"/>
        </w:rPr>
      </w:pPr>
      <w:r w:rsidRPr="00E50137">
        <w:rPr>
          <w:rFonts w:ascii="Arial" w:hAnsi="Arial" w:cs="Arial"/>
          <w:color w:val="365F91" w:themeColor="accent1" w:themeShade="BF"/>
          <w:sz w:val="24"/>
          <w:szCs w:val="24"/>
        </w:rPr>
        <w:t xml:space="preserve">En application de l’article L313-1 du CASF, </w:t>
      </w:r>
      <w:r>
        <w:rPr>
          <w:rFonts w:ascii="Arial" w:hAnsi="Arial" w:cs="Arial"/>
          <w:color w:val="365F91" w:themeColor="accent1" w:themeShade="BF"/>
          <w:sz w:val="24"/>
          <w:szCs w:val="24"/>
        </w:rPr>
        <w:t xml:space="preserve">les </w:t>
      </w:r>
      <w:r w:rsidRPr="00E50137">
        <w:rPr>
          <w:rFonts w:ascii="Arial" w:hAnsi="Arial" w:cs="Arial"/>
          <w:color w:val="365F91" w:themeColor="accent1" w:themeShade="BF"/>
          <w:sz w:val="24"/>
          <w:szCs w:val="24"/>
        </w:rPr>
        <w:t>places d’</w:t>
      </w:r>
      <w:r>
        <w:rPr>
          <w:rFonts w:ascii="Arial" w:hAnsi="Arial" w:cs="Arial"/>
          <w:color w:val="365F91" w:themeColor="accent1" w:themeShade="BF"/>
          <w:sz w:val="24"/>
          <w:szCs w:val="24"/>
        </w:rPr>
        <w:t>ACT son</w:t>
      </w:r>
      <w:r w:rsidRPr="00E50137">
        <w:rPr>
          <w:rFonts w:ascii="Arial" w:hAnsi="Arial" w:cs="Arial"/>
          <w:color w:val="365F91" w:themeColor="accent1" w:themeShade="BF"/>
          <w:sz w:val="24"/>
          <w:szCs w:val="24"/>
        </w:rPr>
        <w:t>t autorisées pour une durée de quinze ans. Le renouvell</w:t>
      </w:r>
      <w:r>
        <w:rPr>
          <w:rFonts w:ascii="Arial" w:hAnsi="Arial" w:cs="Arial"/>
          <w:color w:val="365F91" w:themeColor="accent1" w:themeShade="BF"/>
          <w:sz w:val="24"/>
          <w:szCs w:val="24"/>
        </w:rPr>
        <w:t>ement de cette autorisation est</w:t>
      </w:r>
      <w:r w:rsidRPr="00E50137">
        <w:rPr>
          <w:rFonts w:ascii="Arial" w:hAnsi="Arial" w:cs="Arial"/>
          <w:color w:val="365F91" w:themeColor="accent1" w:themeShade="BF"/>
          <w:sz w:val="24"/>
          <w:szCs w:val="24"/>
        </w:rPr>
        <w:t xml:space="preserve"> subordonné aux résultats de l’évaluation externe mentionnée à l’article L312-8 du CASF dans les conditions prévues à l’article L313-5 du même code.</w:t>
      </w:r>
    </w:p>
    <w:p w:rsidR="00CA0B64" w:rsidRDefault="00E50137" w:rsidP="00E50137">
      <w:pPr>
        <w:spacing w:after="0" w:line="240" w:lineRule="auto"/>
        <w:jc w:val="both"/>
        <w:rPr>
          <w:rFonts w:ascii="Arial" w:hAnsi="Arial" w:cs="Arial"/>
          <w:color w:val="365F91" w:themeColor="accent1" w:themeShade="BF"/>
          <w:sz w:val="24"/>
          <w:szCs w:val="24"/>
        </w:rPr>
      </w:pPr>
      <w:r w:rsidRPr="00E50137">
        <w:rPr>
          <w:rFonts w:ascii="Arial" w:hAnsi="Arial" w:cs="Arial"/>
          <w:color w:val="365F91" w:themeColor="accent1" w:themeShade="BF"/>
          <w:sz w:val="24"/>
          <w:szCs w:val="24"/>
        </w:rPr>
        <w:t xml:space="preserve">Dans le cas présent, </w:t>
      </w:r>
      <w:r>
        <w:rPr>
          <w:rFonts w:ascii="Arial" w:hAnsi="Arial" w:cs="Arial"/>
          <w:color w:val="365F91" w:themeColor="accent1" w:themeShade="BF"/>
          <w:sz w:val="24"/>
          <w:szCs w:val="24"/>
        </w:rPr>
        <w:t xml:space="preserve">les places d’ACT seront autorisées à caractère expérimental pour une durée à déterminer en fonction des résultats du suivi et de l’évaluation du dispositif UHS. </w:t>
      </w:r>
    </w:p>
    <w:p w:rsidR="00E50137" w:rsidRDefault="00E50137" w:rsidP="00E50137">
      <w:pPr>
        <w:spacing w:after="0" w:line="240" w:lineRule="auto"/>
        <w:jc w:val="both"/>
        <w:rPr>
          <w:rFonts w:ascii="Arial" w:hAnsi="Arial" w:cs="Arial"/>
          <w:color w:val="365F91" w:themeColor="accent1" w:themeShade="BF"/>
          <w:sz w:val="24"/>
          <w:szCs w:val="24"/>
        </w:rPr>
      </w:pPr>
    </w:p>
    <w:p w:rsidR="00E50137" w:rsidRPr="00E50137" w:rsidRDefault="00E50137" w:rsidP="00E50137">
      <w:pPr>
        <w:spacing w:after="0" w:line="240" w:lineRule="auto"/>
        <w:jc w:val="both"/>
        <w:rPr>
          <w:rFonts w:ascii="Arial" w:hAnsi="Arial" w:cs="Arial"/>
          <w:i/>
          <w:color w:val="365F91" w:themeColor="accent1" w:themeShade="BF"/>
          <w:sz w:val="24"/>
          <w:szCs w:val="24"/>
        </w:rPr>
      </w:pPr>
      <w:r w:rsidRPr="00E50137">
        <w:rPr>
          <w:rFonts w:ascii="Arial" w:hAnsi="Arial" w:cs="Arial"/>
          <w:i/>
          <w:color w:val="365F91" w:themeColor="accent1" w:themeShade="BF"/>
          <w:sz w:val="24"/>
          <w:szCs w:val="24"/>
        </w:rPr>
        <w:t>Bilan d'activité</w:t>
      </w:r>
    </w:p>
    <w:p w:rsidR="00E50137" w:rsidRDefault="00E50137" w:rsidP="00E50137">
      <w:pPr>
        <w:spacing w:after="0" w:line="240" w:lineRule="auto"/>
        <w:jc w:val="both"/>
        <w:rPr>
          <w:rFonts w:ascii="Arial" w:hAnsi="Arial" w:cs="Arial"/>
          <w:color w:val="365F91" w:themeColor="accent1" w:themeShade="BF"/>
          <w:sz w:val="24"/>
          <w:szCs w:val="24"/>
        </w:rPr>
      </w:pPr>
      <w:r w:rsidRPr="00E50137">
        <w:rPr>
          <w:rFonts w:ascii="Arial" w:hAnsi="Arial" w:cs="Arial"/>
          <w:color w:val="365F91" w:themeColor="accent1" w:themeShade="BF"/>
          <w:sz w:val="24"/>
          <w:szCs w:val="24"/>
        </w:rPr>
        <w:lastRenderedPageBreak/>
        <w:t xml:space="preserve">Conformément à l'article R314-50 du CASF, un rapport d'activité sera joint au compte administratif envoyé chaque année à l'ARS. Il décrira l'activité et le fonctionnement de la structure ACT pour l'année concernée selon le modèle </w:t>
      </w:r>
      <w:r>
        <w:rPr>
          <w:rFonts w:ascii="Arial" w:hAnsi="Arial" w:cs="Arial"/>
          <w:color w:val="365F91" w:themeColor="accent1" w:themeShade="BF"/>
          <w:sz w:val="24"/>
          <w:szCs w:val="24"/>
        </w:rPr>
        <w:t xml:space="preserve">établi par l’ARS Ile-de-France intitulé Rapport d’Activité Standardisé Annuel ACT. </w:t>
      </w:r>
    </w:p>
    <w:p w:rsidR="00E50137" w:rsidRPr="00E50137" w:rsidRDefault="00E50137" w:rsidP="00E50137">
      <w:pPr>
        <w:spacing w:after="0" w:line="240" w:lineRule="auto"/>
        <w:jc w:val="both"/>
        <w:rPr>
          <w:rFonts w:ascii="Arial" w:hAnsi="Arial" w:cs="Arial"/>
          <w:color w:val="365F91" w:themeColor="accent1" w:themeShade="BF"/>
          <w:sz w:val="24"/>
          <w:szCs w:val="24"/>
        </w:rPr>
      </w:pPr>
      <w:r w:rsidRPr="00E50137">
        <w:rPr>
          <w:rFonts w:ascii="Arial" w:hAnsi="Arial" w:cs="Arial"/>
          <w:color w:val="365F91" w:themeColor="accent1" w:themeShade="BF"/>
          <w:sz w:val="24"/>
          <w:szCs w:val="24"/>
        </w:rPr>
        <w:t>La nature, les modalités de recueil et de remontée des indicateurs d'activité auprès de l'ARS sont à décrire dans le dossier de réponse de l'appel à projet.</w:t>
      </w:r>
    </w:p>
    <w:p w:rsidR="00CA0B64" w:rsidRDefault="00CA0B64" w:rsidP="008978BA">
      <w:pPr>
        <w:spacing w:after="0" w:line="240" w:lineRule="auto"/>
        <w:rPr>
          <w:rFonts w:ascii="Arial" w:hAnsi="Arial" w:cs="Arial"/>
          <w:color w:val="365F91" w:themeColor="accent1" w:themeShade="BF"/>
          <w:sz w:val="24"/>
          <w:szCs w:val="24"/>
        </w:rPr>
      </w:pPr>
    </w:p>
    <w:p w:rsidR="00C74BC6" w:rsidRPr="00E50137" w:rsidRDefault="00C74BC6" w:rsidP="008978BA">
      <w:pPr>
        <w:spacing w:after="0" w:line="240" w:lineRule="auto"/>
        <w:rPr>
          <w:rFonts w:ascii="Arial" w:hAnsi="Arial" w:cs="Arial"/>
          <w:color w:val="365F91" w:themeColor="accent1" w:themeShade="BF"/>
          <w:sz w:val="24"/>
          <w:szCs w:val="24"/>
        </w:rPr>
      </w:pPr>
    </w:p>
    <w:p w:rsidR="008978BA" w:rsidRPr="008978BA" w:rsidRDefault="008978BA" w:rsidP="008978BA">
      <w:pPr>
        <w:spacing w:after="0" w:line="240" w:lineRule="auto"/>
        <w:rPr>
          <w:rFonts w:ascii="Arial" w:hAnsi="Arial" w:cs="Arial"/>
          <w:b/>
          <w:color w:val="365F91" w:themeColor="accent1" w:themeShade="BF"/>
          <w:sz w:val="24"/>
          <w:szCs w:val="24"/>
          <w:u w:val="single"/>
        </w:rPr>
      </w:pPr>
    </w:p>
    <w:p w:rsidR="008978BA" w:rsidRDefault="008978BA" w:rsidP="008978BA">
      <w:pPr>
        <w:pStyle w:val="Paragraphedeliste"/>
        <w:numPr>
          <w:ilvl w:val="0"/>
          <w:numId w:val="2"/>
        </w:numPr>
        <w:spacing w:after="0" w:line="240" w:lineRule="auto"/>
        <w:rPr>
          <w:rFonts w:ascii="Arial" w:hAnsi="Arial" w:cs="Arial"/>
          <w:b/>
          <w:color w:val="365F91" w:themeColor="accent1" w:themeShade="BF"/>
          <w:sz w:val="24"/>
          <w:szCs w:val="24"/>
          <w:u w:val="single"/>
        </w:rPr>
      </w:pPr>
      <w:r>
        <w:rPr>
          <w:rFonts w:ascii="Arial" w:hAnsi="Arial" w:cs="Arial"/>
          <w:b/>
          <w:color w:val="365F91" w:themeColor="accent1" w:themeShade="BF"/>
          <w:sz w:val="24"/>
          <w:szCs w:val="24"/>
          <w:u w:val="single"/>
        </w:rPr>
        <w:t>Evaluation et amélioration continue de la qualité</w:t>
      </w:r>
    </w:p>
    <w:p w:rsidR="008978BA" w:rsidRPr="008978BA" w:rsidRDefault="008978BA" w:rsidP="00E50137">
      <w:pPr>
        <w:spacing w:after="0" w:line="240" w:lineRule="auto"/>
        <w:rPr>
          <w:rFonts w:ascii="Arial" w:hAnsi="Arial" w:cs="Arial"/>
          <w:b/>
          <w:color w:val="365F91" w:themeColor="accent1" w:themeShade="BF"/>
          <w:sz w:val="24"/>
          <w:szCs w:val="24"/>
          <w:u w:val="single"/>
        </w:rPr>
      </w:pPr>
    </w:p>
    <w:p w:rsidR="00776173" w:rsidRPr="00776173" w:rsidRDefault="00E50137" w:rsidP="00E50137">
      <w:pPr>
        <w:spacing w:after="0" w:line="240" w:lineRule="auto"/>
        <w:jc w:val="both"/>
        <w:rPr>
          <w:rFonts w:ascii="Arial" w:hAnsi="Arial" w:cs="Arial"/>
          <w:color w:val="365F91" w:themeColor="accent1" w:themeShade="BF"/>
          <w:sz w:val="24"/>
          <w:szCs w:val="24"/>
        </w:rPr>
      </w:pPr>
      <w:r w:rsidRPr="00E50137">
        <w:rPr>
          <w:rFonts w:ascii="Arial" w:hAnsi="Arial" w:cs="Arial"/>
          <w:color w:val="365F91" w:themeColor="accent1" w:themeShade="BF"/>
          <w:sz w:val="24"/>
          <w:szCs w:val="24"/>
        </w:rPr>
        <w:t>Le candidat devra inscrire le fonctionnement des ACT dans une démarche d'amélioration continue de la qualité, en précisant dans son projet les modalités d'évaluation du dispositif dont les modalités relatives aux évaluations interne et externe conformément aux dispositions des articles L312-8 et D312-203 et suivants du CASF.</w:t>
      </w:r>
    </w:p>
    <w:p w:rsidR="00776173" w:rsidRDefault="00776173" w:rsidP="00776173">
      <w:pPr>
        <w:spacing w:after="0" w:line="240" w:lineRule="auto"/>
        <w:rPr>
          <w:rFonts w:ascii="Arial" w:hAnsi="Arial" w:cs="Arial"/>
          <w:color w:val="365F91" w:themeColor="accent1" w:themeShade="BF"/>
          <w:sz w:val="24"/>
          <w:szCs w:val="24"/>
        </w:rPr>
      </w:pPr>
    </w:p>
    <w:p w:rsidR="00E50137" w:rsidRDefault="00E50137" w:rsidP="00E50137">
      <w:pPr>
        <w:spacing w:after="0" w:line="240" w:lineRule="auto"/>
        <w:jc w:val="both"/>
        <w:rPr>
          <w:rFonts w:ascii="Arial" w:hAnsi="Arial" w:cs="Arial"/>
          <w:color w:val="365F91" w:themeColor="accent1" w:themeShade="BF"/>
          <w:sz w:val="24"/>
          <w:szCs w:val="24"/>
        </w:rPr>
      </w:pPr>
      <w:r w:rsidRPr="00E50137">
        <w:rPr>
          <w:rFonts w:ascii="Arial" w:hAnsi="Arial" w:cs="Arial"/>
          <w:color w:val="365F91" w:themeColor="accent1" w:themeShade="BF"/>
          <w:sz w:val="24"/>
          <w:szCs w:val="24"/>
        </w:rPr>
        <w:t>Les établissements et services mentionnés à l'article L312-1 procèdent à des évaluations de leurs activités et de la qualité des prestations qu'ils délivrent, au regard notamment de procédures, de références et de recommandations de bonnes pratiques professionnelles validées ou, en cas de carence, élaborées, selon les catégories d'établissements ou de services, par l'agence nationale de l'évaluation et de la qualité des établissements et services sociaux et médico-sociaux.</w:t>
      </w:r>
    </w:p>
    <w:p w:rsidR="000A35B7" w:rsidRPr="00E50137" w:rsidRDefault="000A35B7" w:rsidP="00E50137">
      <w:pPr>
        <w:spacing w:after="0" w:line="240" w:lineRule="auto"/>
        <w:jc w:val="both"/>
        <w:rPr>
          <w:rFonts w:ascii="Arial" w:hAnsi="Arial" w:cs="Arial"/>
          <w:color w:val="365F91" w:themeColor="accent1" w:themeShade="BF"/>
          <w:sz w:val="24"/>
          <w:szCs w:val="24"/>
        </w:rPr>
      </w:pPr>
    </w:p>
    <w:p w:rsidR="00E50137" w:rsidRPr="00E50137" w:rsidRDefault="00E50137" w:rsidP="00E50137">
      <w:pPr>
        <w:spacing w:after="0" w:line="240" w:lineRule="auto"/>
        <w:jc w:val="both"/>
        <w:rPr>
          <w:rFonts w:ascii="Arial" w:hAnsi="Arial" w:cs="Arial"/>
          <w:color w:val="365F91" w:themeColor="accent1" w:themeShade="BF"/>
          <w:sz w:val="24"/>
          <w:szCs w:val="24"/>
        </w:rPr>
      </w:pPr>
      <w:r w:rsidRPr="00E50137">
        <w:rPr>
          <w:rFonts w:ascii="Arial" w:hAnsi="Arial" w:cs="Arial"/>
          <w:color w:val="365F91" w:themeColor="accent1" w:themeShade="BF"/>
          <w:sz w:val="24"/>
          <w:szCs w:val="24"/>
        </w:rPr>
        <w:t>Dans ce cadre, le promoteur devra indiquer les indicateurs sur lesquels reposera sa démarche ainsi que le référentiel utilisé dans le cadre de l'évaluation interne.</w:t>
      </w:r>
    </w:p>
    <w:p w:rsidR="00E50137" w:rsidRDefault="00E50137" w:rsidP="00E50137">
      <w:pPr>
        <w:spacing w:after="0" w:line="240" w:lineRule="auto"/>
        <w:jc w:val="both"/>
        <w:rPr>
          <w:rFonts w:ascii="Arial" w:hAnsi="Arial" w:cs="Arial"/>
          <w:color w:val="365F91" w:themeColor="accent1" w:themeShade="BF"/>
          <w:sz w:val="24"/>
          <w:szCs w:val="24"/>
        </w:rPr>
      </w:pPr>
      <w:r w:rsidRPr="00E50137">
        <w:rPr>
          <w:rFonts w:ascii="Arial" w:hAnsi="Arial" w:cs="Arial"/>
          <w:color w:val="365F91" w:themeColor="accent1" w:themeShade="BF"/>
          <w:sz w:val="24"/>
          <w:szCs w:val="24"/>
        </w:rPr>
        <w:t>Les résultats des évaluations sont communiqués à l'autorité ayant délivré l'autorisation. Les établissements et services rendent compte de la démarche d'évaluation interne engagée. Le rythme des évaluations et les modalités de restitution de la démarche d'évaluation sont fixés par décret (article L312-8 du CASF).</w:t>
      </w:r>
    </w:p>
    <w:p w:rsidR="00E50137" w:rsidRDefault="00E50137" w:rsidP="00776173">
      <w:pPr>
        <w:spacing w:after="0" w:line="240" w:lineRule="auto"/>
        <w:rPr>
          <w:rFonts w:ascii="Arial" w:hAnsi="Arial" w:cs="Arial"/>
          <w:color w:val="365F91" w:themeColor="accent1" w:themeShade="BF"/>
          <w:sz w:val="24"/>
          <w:szCs w:val="24"/>
        </w:rPr>
      </w:pPr>
    </w:p>
    <w:p w:rsidR="00F36E03" w:rsidRDefault="00F36E03" w:rsidP="00680B86">
      <w:pPr>
        <w:spacing w:after="0" w:line="240" w:lineRule="auto"/>
        <w:rPr>
          <w:rFonts w:ascii="Arial" w:hAnsi="Arial" w:cs="Arial"/>
          <w:b/>
          <w:i/>
          <w:color w:val="365F91" w:themeColor="accent1" w:themeShade="BF"/>
          <w:sz w:val="24"/>
          <w:szCs w:val="24"/>
        </w:rPr>
      </w:pPr>
    </w:p>
    <w:p w:rsidR="009F64CE" w:rsidRDefault="009F64CE" w:rsidP="00776173">
      <w:pPr>
        <w:spacing w:after="0" w:line="240" w:lineRule="auto"/>
      </w:pPr>
    </w:p>
    <w:sectPr w:rsidR="009F64C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ABF" w:rsidRDefault="00EB7ABF" w:rsidP="00E4130F">
      <w:pPr>
        <w:spacing w:after="0" w:line="240" w:lineRule="auto"/>
      </w:pPr>
      <w:r>
        <w:separator/>
      </w:r>
    </w:p>
  </w:endnote>
  <w:endnote w:type="continuationSeparator" w:id="0">
    <w:p w:rsidR="00EB7ABF" w:rsidRDefault="00EB7ABF" w:rsidP="00E41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836445"/>
      <w:docPartObj>
        <w:docPartGallery w:val="Page Numbers (Bottom of Page)"/>
        <w:docPartUnique/>
      </w:docPartObj>
    </w:sdtPr>
    <w:sdtEndPr/>
    <w:sdtContent>
      <w:p w:rsidR="006E293F" w:rsidRDefault="006E293F">
        <w:pPr>
          <w:pStyle w:val="Pieddepage"/>
        </w:pPr>
        <w:r>
          <w:rPr>
            <w:noProof/>
            <w:lang w:eastAsia="fr-FR"/>
          </w:rPr>
          <mc:AlternateContent>
            <mc:Choice Requires="wps">
              <w:drawing>
                <wp:anchor distT="0" distB="0" distL="114300" distR="114300" simplePos="0" relativeHeight="251659264" behindDoc="0" locked="0" layoutInCell="0" allowOverlap="1" wp14:anchorId="37C9A75A" wp14:editId="4E25E775">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6E293F" w:rsidRDefault="006E293F">
                              <w:pPr>
                                <w:jc w:val="center"/>
                              </w:pPr>
                              <w:r>
                                <w:fldChar w:fldCharType="begin"/>
                              </w:r>
                              <w:r>
                                <w:instrText>PAGE    \* MERGEFORMAT</w:instrText>
                              </w:r>
                              <w:r>
                                <w:fldChar w:fldCharType="separate"/>
                              </w:r>
                              <w:r w:rsidR="00A87930" w:rsidRPr="00A87930">
                                <w:rPr>
                                  <w:noProof/>
                                  <w:sz w:val="16"/>
                                  <w:szCs w:val="16"/>
                                </w:rPr>
                                <w:t>11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6E293F" w:rsidRDefault="006E293F">
                        <w:pPr>
                          <w:jc w:val="center"/>
                        </w:pPr>
                        <w:r>
                          <w:fldChar w:fldCharType="begin"/>
                        </w:r>
                        <w:r>
                          <w:instrText>PAGE    \* MERGEFORMAT</w:instrText>
                        </w:r>
                        <w:r>
                          <w:fldChar w:fldCharType="separate"/>
                        </w:r>
                        <w:r w:rsidR="00A87930" w:rsidRPr="00A87930">
                          <w:rPr>
                            <w:noProof/>
                            <w:sz w:val="16"/>
                            <w:szCs w:val="16"/>
                          </w:rPr>
                          <w:t>11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ABF" w:rsidRDefault="00EB7ABF" w:rsidP="00E4130F">
      <w:pPr>
        <w:spacing w:after="0" w:line="240" w:lineRule="auto"/>
      </w:pPr>
      <w:r>
        <w:separator/>
      </w:r>
    </w:p>
  </w:footnote>
  <w:footnote w:type="continuationSeparator" w:id="0">
    <w:p w:rsidR="00EB7ABF" w:rsidRDefault="00EB7ABF" w:rsidP="00E4130F">
      <w:pPr>
        <w:spacing w:after="0" w:line="240" w:lineRule="auto"/>
      </w:pPr>
      <w:r>
        <w:continuationSeparator/>
      </w:r>
    </w:p>
  </w:footnote>
  <w:footnote w:id="1">
    <w:p w:rsidR="00CA0B64" w:rsidRPr="00CA0B64" w:rsidRDefault="00CA0B64" w:rsidP="00CA0B64">
      <w:pPr>
        <w:pStyle w:val="Notedebasdepage"/>
        <w:jc w:val="both"/>
      </w:pPr>
      <w:r>
        <w:rPr>
          <w:rStyle w:val="Appelnotedebasdep"/>
        </w:rPr>
        <w:footnoteRef/>
      </w:r>
      <w:r>
        <w:t xml:space="preserve"> I</w:t>
      </w:r>
      <w:r w:rsidRPr="00CA0B64">
        <w:t>nstruction interministérielle N° DGCS/5C/DSS.1A/DGS/SP2/SP3/2019/126 du 24 mai 2019 relative à la campagne budgétaire pour l'année 2019 des établissements et services médico-sociaux accueillant des personnes confrontées à des difficultés spécifiques : appartements de coordination thérapeutique (ACT), lits halte soins santé (LHSS), centres d'accueil et d'accompagnement à la réduction des risques pour les usagers de drogues (CAARUD), centres de soins, d'accompagnement et de prévention en addictologie (CSAPA), lits d'accueil médicalisé (LAM), et « Un chez soi d’abord ».</w:t>
      </w:r>
    </w:p>
    <w:p w:rsidR="00CA0B64" w:rsidRDefault="00CA0B64" w:rsidP="00CA0B64">
      <w:pPr>
        <w:pStyle w:val="Notedebasdepage"/>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2403C"/>
    <w:multiLevelType w:val="hybridMultilevel"/>
    <w:tmpl w:val="059C7C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B93856"/>
    <w:multiLevelType w:val="hybridMultilevel"/>
    <w:tmpl w:val="1E2CD3D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9E10667"/>
    <w:multiLevelType w:val="hybridMultilevel"/>
    <w:tmpl w:val="7EFAC7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A834B5F"/>
    <w:multiLevelType w:val="hybridMultilevel"/>
    <w:tmpl w:val="8F5092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401649C"/>
    <w:multiLevelType w:val="hybridMultilevel"/>
    <w:tmpl w:val="FBAEE872"/>
    <w:lvl w:ilvl="0" w:tplc="4406107E">
      <w:start w:val="5"/>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4836B9A"/>
    <w:multiLevelType w:val="hybridMultilevel"/>
    <w:tmpl w:val="62AA6BE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BEE0B5E"/>
    <w:multiLevelType w:val="hybridMultilevel"/>
    <w:tmpl w:val="17F4438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F044553"/>
    <w:multiLevelType w:val="hybridMultilevel"/>
    <w:tmpl w:val="8E32AA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2BD1C21"/>
    <w:multiLevelType w:val="hybridMultilevel"/>
    <w:tmpl w:val="6A1051A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3820FCC"/>
    <w:multiLevelType w:val="hybridMultilevel"/>
    <w:tmpl w:val="48F44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6C65957"/>
    <w:multiLevelType w:val="hybridMultilevel"/>
    <w:tmpl w:val="47FCF606"/>
    <w:lvl w:ilvl="0" w:tplc="B50C2F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7A35E05"/>
    <w:multiLevelType w:val="hybridMultilevel"/>
    <w:tmpl w:val="C4406F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8AA28BD"/>
    <w:multiLevelType w:val="hybridMultilevel"/>
    <w:tmpl w:val="0FFEC5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B4A7EFC"/>
    <w:multiLevelType w:val="hybridMultilevel"/>
    <w:tmpl w:val="F79A88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CE459E4"/>
    <w:multiLevelType w:val="hybridMultilevel"/>
    <w:tmpl w:val="3F7E51B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EB50ED6"/>
    <w:multiLevelType w:val="hybridMultilevel"/>
    <w:tmpl w:val="09926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0AA2D87"/>
    <w:multiLevelType w:val="hybridMultilevel"/>
    <w:tmpl w:val="00B2FC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4141566"/>
    <w:multiLevelType w:val="hybridMultilevel"/>
    <w:tmpl w:val="4872D00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4EC4439"/>
    <w:multiLevelType w:val="hybridMultilevel"/>
    <w:tmpl w:val="E5F6CF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6271421"/>
    <w:multiLevelType w:val="hybridMultilevel"/>
    <w:tmpl w:val="6540E2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B9F43A2"/>
    <w:multiLevelType w:val="hybridMultilevel"/>
    <w:tmpl w:val="D67294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E4D3153"/>
    <w:multiLevelType w:val="hybridMultilevel"/>
    <w:tmpl w:val="FEC45E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4"/>
  </w:num>
  <w:num w:numId="4">
    <w:abstractNumId w:val="17"/>
  </w:num>
  <w:num w:numId="5">
    <w:abstractNumId w:val="5"/>
  </w:num>
  <w:num w:numId="6">
    <w:abstractNumId w:val="6"/>
  </w:num>
  <w:num w:numId="7">
    <w:abstractNumId w:val="1"/>
  </w:num>
  <w:num w:numId="8">
    <w:abstractNumId w:val="3"/>
  </w:num>
  <w:num w:numId="9">
    <w:abstractNumId w:val="15"/>
  </w:num>
  <w:num w:numId="10">
    <w:abstractNumId w:val="0"/>
  </w:num>
  <w:num w:numId="11">
    <w:abstractNumId w:val="8"/>
  </w:num>
  <w:num w:numId="12">
    <w:abstractNumId w:val="2"/>
  </w:num>
  <w:num w:numId="13">
    <w:abstractNumId w:val="18"/>
  </w:num>
  <w:num w:numId="14">
    <w:abstractNumId w:val="16"/>
  </w:num>
  <w:num w:numId="15">
    <w:abstractNumId w:val="12"/>
  </w:num>
  <w:num w:numId="16">
    <w:abstractNumId w:val="20"/>
  </w:num>
  <w:num w:numId="17">
    <w:abstractNumId w:val="9"/>
  </w:num>
  <w:num w:numId="18">
    <w:abstractNumId w:val="19"/>
  </w:num>
  <w:num w:numId="19">
    <w:abstractNumId w:val="11"/>
  </w:num>
  <w:num w:numId="20">
    <w:abstractNumId w:val="21"/>
  </w:num>
  <w:num w:numId="21">
    <w:abstractNumId w:val="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621"/>
    <w:rsid w:val="000311E1"/>
    <w:rsid w:val="00096110"/>
    <w:rsid w:val="000A35B7"/>
    <w:rsid w:val="001144F2"/>
    <w:rsid w:val="00150DAC"/>
    <w:rsid w:val="00152209"/>
    <w:rsid w:val="00156B29"/>
    <w:rsid w:val="00194440"/>
    <w:rsid w:val="001D3EA2"/>
    <w:rsid w:val="001F4D77"/>
    <w:rsid w:val="002375AD"/>
    <w:rsid w:val="00274296"/>
    <w:rsid w:val="002975B9"/>
    <w:rsid w:val="00356BAF"/>
    <w:rsid w:val="003A7BB6"/>
    <w:rsid w:val="003B7EA0"/>
    <w:rsid w:val="003E0F82"/>
    <w:rsid w:val="00442A10"/>
    <w:rsid w:val="00457372"/>
    <w:rsid w:val="00465AC5"/>
    <w:rsid w:val="00484D73"/>
    <w:rsid w:val="005062BC"/>
    <w:rsid w:val="00540747"/>
    <w:rsid w:val="005B18D6"/>
    <w:rsid w:val="005C576F"/>
    <w:rsid w:val="00620BCF"/>
    <w:rsid w:val="00630831"/>
    <w:rsid w:val="00653AC3"/>
    <w:rsid w:val="00680B86"/>
    <w:rsid w:val="006B0178"/>
    <w:rsid w:val="006C1213"/>
    <w:rsid w:val="006D570F"/>
    <w:rsid w:val="006E293F"/>
    <w:rsid w:val="006E3CE2"/>
    <w:rsid w:val="00707079"/>
    <w:rsid w:val="00776173"/>
    <w:rsid w:val="008523EB"/>
    <w:rsid w:val="008978BA"/>
    <w:rsid w:val="008E6EA6"/>
    <w:rsid w:val="008F0173"/>
    <w:rsid w:val="008F314D"/>
    <w:rsid w:val="00900BC6"/>
    <w:rsid w:val="00924325"/>
    <w:rsid w:val="00966621"/>
    <w:rsid w:val="009C659C"/>
    <w:rsid w:val="009F64CE"/>
    <w:rsid w:val="00A05069"/>
    <w:rsid w:val="00A23C9A"/>
    <w:rsid w:val="00A85C5D"/>
    <w:rsid w:val="00A87930"/>
    <w:rsid w:val="00AA3569"/>
    <w:rsid w:val="00AF29B1"/>
    <w:rsid w:val="00B82A07"/>
    <w:rsid w:val="00B92DBF"/>
    <w:rsid w:val="00C74BC6"/>
    <w:rsid w:val="00C80F23"/>
    <w:rsid w:val="00C910D1"/>
    <w:rsid w:val="00CA0B64"/>
    <w:rsid w:val="00CB5353"/>
    <w:rsid w:val="00CE290F"/>
    <w:rsid w:val="00CE3B56"/>
    <w:rsid w:val="00D04E1E"/>
    <w:rsid w:val="00D12747"/>
    <w:rsid w:val="00D167D8"/>
    <w:rsid w:val="00D75702"/>
    <w:rsid w:val="00D866B5"/>
    <w:rsid w:val="00D96ACC"/>
    <w:rsid w:val="00DA1DD5"/>
    <w:rsid w:val="00DD54D5"/>
    <w:rsid w:val="00DE67FC"/>
    <w:rsid w:val="00E4130F"/>
    <w:rsid w:val="00E44E7D"/>
    <w:rsid w:val="00E50137"/>
    <w:rsid w:val="00E8024C"/>
    <w:rsid w:val="00EB7ABF"/>
    <w:rsid w:val="00F36E03"/>
    <w:rsid w:val="00F64808"/>
    <w:rsid w:val="00FE7A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6662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6621"/>
    <w:rPr>
      <w:rFonts w:ascii="Tahoma" w:hAnsi="Tahoma" w:cs="Tahoma"/>
      <w:sz w:val="16"/>
      <w:szCs w:val="16"/>
    </w:rPr>
  </w:style>
  <w:style w:type="table" w:styleId="Grilledutableau">
    <w:name w:val="Table Grid"/>
    <w:basedOn w:val="TableauNormal"/>
    <w:uiPriority w:val="59"/>
    <w:rsid w:val="00966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66621"/>
    <w:pPr>
      <w:ind w:left="720"/>
      <w:contextualSpacing/>
    </w:pPr>
  </w:style>
  <w:style w:type="paragraph" w:styleId="En-tte">
    <w:name w:val="header"/>
    <w:basedOn w:val="Normal"/>
    <w:link w:val="En-tteCar"/>
    <w:uiPriority w:val="99"/>
    <w:unhideWhenUsed/>
    <w:rsid w:val="00E4130F"/>
    <w:pPr>
      <w:tabs>
        <w:tab w:val="center" w:pos="4536"/>
        <w:tab w:val="right" w:pos="9072"/>
      </w:tabs>
      <w:spacing w:after="0" w:line="240" w:lineRule="auto"/>
    </w:pPr>
  </w:style>
  <w:style w:type="character" w:customStyle="1" w:styleId="En-tteCar">
    <w:name w:val="En-tête Car"/>
    <w:basedOn w:val="Policepardfaut"/>
    <w:link w:val="En-tte"/>
    <w:uiPriority w:val="99"/>
    <w:rsid w:val="00E4130F"/>
  </w:style>
  <w:style w:type="paragraph" w:styleId="Pieddepage">
    <w:name w:val="footer"/>
    <w:basedOn w:val="Normal"/>
    <w:link w:val="PieddepageCar"/>
    <w:uiPriority w:val="99"/>
    <w:unhideWhenUsed/>
    <w:rsid w:val="00E413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130F"/>
  </w:style>
  <w:style w:type="paragraph" w:styleId="Notedebasdepage">
    <w:name w:val="footnote text"/>
    <w:basedOn w:val="Normal"/>
    <w:link w:val="NotedebasdepageCar"/>
    <w:uiPriority w:val="99"/>
    <w:semiHidden/>
    <w:unhideWhenUsed/>
    <w:rsid w:val="00CA0B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A0B64"/>
    <w:rPr>
      <w:sz w:val="20"/>
      <w:szCs w:val="20"/>
    </w:rPr>
  </w:style>
  <w:style w:type="character" w:styleId="Appelnotedebasdep">
    <w:name w:val="footnote reference"/>
    <w:basedOn w:val="Policepardfaut"/>
    <w:uiPriority w:val="99"/>
    <w:semiHidden/>
    <w:unhideWhenUsed/>
    <w:rsid w:val="00CA0B6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6662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6621"/>
    <w:rPr>
      <w:rFonts w:ascii="Tahoma" w:hAnsi="Tahoma" w:cs="Tahoma"/>
      <w:sz w:val="16"/>
      <w:szCs w:val="16"/>
    </w:rPr>
  </w:style>
  <w:style w:type="table" w:styleId="Grilledutableau">
    <w:name w:val="Table Grid"/>
    <w:basedOn w:val="TableauNormal"/>
    <w:uiPriority w:val="59"/>
    <w:rsid w:val="00966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66621"/>
    <w:pPr>
      <w:ind w:left="720"/>
      <w:contextualSpacing/>
    </w:pPr>
  </w:style>
  <w:style w:type="paragraph" w:styleId="En-tte">
    <w:name w:val="header"/>
    <w:basedOn w:val="Normal"/>
    <w:link w:val="En-tteCar"/>
    <w:uiPriority w:val="99"/>
    <w:unhideWhenUsed/>
    <w:rsid w:val="00E4130F"/>
    <w:pPr>
      <w:tabs>
        <w:tab w:val="center" w:pos="4536"/>
        <w:tab w:val="right" w:pos="9072"/>
      </w:tabs>
      <w:spacing w:after="0" w:line="240" w:lineRule="auto"/>
    </w:pPr>
  </w:style>
  <w:style w:type="character" w:customStyle="1" w:styleId="En-tteCar">
    <w:name w:val="En-tête Car"/>
    <w:basedOn w:val="Policepardfaut"/>
    <w:link w:val="En-tte"/>
    <w:uiPriority w:val="99"/>
    <w:rsid w:val="00E4130F"/>
  </w:style>
  <w:style w:type="paragraph" w:styleId="Pieddepage">
    <w:name w:val="footer"/>
    <w:basedOn w:val="Normal"/>
    <w:link w:val="PieddepageCar"/>
    <w:uiPriority w:val="99"/>
    <w:unhideWhenUsed/>
    <w:rsid w:val="00E413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130F"/>
  </w:style>
  <w:style w:type="paragraph" w:styleId="Notedebasdepage">
    <w:name w:val="footnote text"/>
    <w:basedOn w:val="Normal"/>
    <w:link w:val="NotedebasdepageCar"/>
    <w:uiPriority w:val="99"/>
    <w:semiHidden/>
    <w:unhideWhenUsed/>
    <w:rsid w:val="00CA0B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A0B64"/>
    <w:rPr>
      <w:sz w:val="20"/>
      <w:szCs w:val="20"/>
    </w:rPr>
  </w:style>
  <w:style w:type="character" w:styleId="Appelnotedebasdep">
    <w:name w:val="footnote reference"/>
    <w:basedOn w:val="Policepardfaut"/>
    <w:uiPriority w:val="99"/>
    <w:semiHidden/>
    <w:unhideWhenUsed/>
    <w:rsid w:val="00CA0B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4064A-1E8C-4A77-9EC2-57A8ACC67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3273</Words>
  <Characters>18007</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Agence Régionale de Santé</Company>
  <LinksUpToDate>false</LinksUpToDate>
  <CharactersWithSpaces>21238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GABROY, Elea</dc:creator>
  <cp:lastModifiedBy>VILAIN, Delphine</cp:lastModifiedBy>
  <cp:revision>4</cp:revision>
  <dcterms:created xsi:type="dcterms:W3CDTF">2019-07-19T07:41:00Z</dcterms:created>
  <dcterms:modified xsi:type="dcterms:W3CDTF">2019-07-19T08:42:00Z</dcterms:modified>
</cp:coreProperties>
</file>